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1B44F9" w14:textId="77777777" w:rsidR="00C645CA" w:rsidRDefault="00C645CA" w:rsidP="00C645CA">
      <w:pPr>
        <w:pStyle w:val="western"/>
        <w:spacing w:before="62" w:after="240" w:line="168" w:lineRule="auto"/>
        <w:jc w:val="center"/>
        <w:rPr>
          <w:rFonts w:ascii="Times New Roman" w:hAnsi="Times New Roman" w:cs="Times New Roman"/>
          <w:i w:val="0"/>
          <w:sz w:val="24"/>
          <w:szCs w:val="24"/>
          <w:lang w:eastAsia="fr-FR"/>
        </w:rPr>
      </w:pPr>
      <w:r>
        <w:rPr>
          <w:noProof/>
          <w:lang w:eastAsia="fr-FR"/>
        </w:rPr>
        <w:drawing>
          <wp:anchor distT="0" distB="0" distL="0" distR="114935" simplePos="0" relativeHeight="251660288" behindDoc="0" locked="0" layoutInCell="1" allowOverlap="1" wp14:anchorId="6F1A7B60" wp14:editId="65FC0FC1">
            <wp:simplePos x="0" y="0"/>
            <wp:positionH relativeFrom="column">
              <wp:posOffset>194310</wp:posOffset>
            </wp:positionH>
            <wp:positionV relativeFrom="line">
              <wp:posOffset>179705</wp:posOffset>
            </wp:positionV>
            <wp:extent cx="3961130" cy="152590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31DA8D" w14:textId="77777777" w:rsidR="00C645CA" w:rsidRDefault="00C645CA" w:rsidP="00C645CA">
      <w:pPr>
        <w:pStyle w:val="western"/>
        <w:spacing w:before="62" w:after="240" w:line="168" w:lineRule="auto"/>
        <w:jc w:val="center"/>
        <w:rPr>
          <w:rFonts w:ascii="Times New Roman" w:hAnsi="Times New Roman" w:cs="Times New Roman"/>
          <w:i w:val="0"/>
          <w:sz w:val="24"/>
          <w:szCs w:val="24"/>
          <w:lang w:eastAsia="fr-FR"/>
        </w:rPr>
      </w:pPr>
    </w:p>
    <w:p w14:paraId="6C9A21BF" w14:textId="77777777" w:rsidR="00C645CA" w:rsidRDefault="00C645CA" w:rsidP="00C645CA">
      <w:pPr>
        <w:pStyle w:val="western"/>
        <w:spacing w:before="62" w:after="62" w:line="168" w:lineRule="auto"/>
        <w:jc w:val="center"/>
        <w:rPr>
          <w:rFonts w:ascii="Segoe Print" w:hAnsi="Segoe Print" w:cs="Segoe Print"/>
          <w:b/>
          <w:bCs/>
          <w:color w:val="0871A5"/>
          <w:sz w:val="32"/>
          <w:szCs w:val="32"/>
        </w:rPr>
      </w:pPr>
    </w:p>
    <w:p w14:paraId="700D8403" w14:textId="77777777" w:rsidR="00C645CA" w:rsidRDefault="00C645CA" w:rsidP="00C645CA">
      <w:pPr>
        <w:pStyle w:val="western"/>
        <w:spacing w:before="62" w:after="62" w:line="168" w:lineRule="auto"/>
        <w:jc w:val="center"/>
        <w:rPr>
          <w:rFonts w:ascii="Segoe Print" w:hAnsi="Segoe Print" w:cs="Segoe Print"/>
          <w:b/>
          <w:bCs/>
          <w:color w:val="0871A5"/>
          <w:sz w:val="32"/>
          <w:szCs w:val="32"/>
        </w:rPr>
      </w:pPr>
    </w:p>
    <w:p w14:paraId="518E4905" w14:textId="77777777" w:rsidR="00C645CA" w:rsidRDefault="00C645CA" w:rsidP="00C645CA">
      <w:pPr>
        <w:pStyle w:val="western"/>
        <w:spacing w:before="62" w:after="62" w:line="168" w:lineRule="auto"/>
        <w:jc w:val="center"/>
        <w:rPr>
          <w:rFonts w:ascii="Segoe Print" w:hAnsi="Segoe Print" w:cs="Segoe Print"/>
          <w:b/>
          <w:bCs/>
          <w:color w:val="0871A5"/>
          <w:sz w:val="32"/>
          <w:szCs w:val="32"/>
        </w:rPr>
      </w:pPr>
    </w:p>
    <w:p w14:paraId="5A942E3D" w14:textId="77777777" w:rsidR="00C645CA" w:rsidRDefault="00C645CA" w:rsidP="00C645CA">
      <w:pPr>
        <w:pStyle w:val="western"/>
        <w:spacing w:before="62" w:after="62" w:line="168" w:lineRule="auto"/>
        <w:jc w:val="center"/>
        <w:rPr>
          <w:rFonts w:ascii="Segoe Print" w:hAnsi="Segoe Print" w:cs="Segoe Print"/>
          <w:b/>
          <w:bCs/>
          <w:color w:val="0871A5"/>
          <w:sz w:val="32"/>
          <w:szCs w:val="32"/>
        </w:rPr>
      </w:pPr>
    </w:p>
    <w:p w14:paraId="01BEC9CF" w14:textId="77777777" w:rsidR="00C645CA" w:rsidRPr="008D000D" w:rsidRDefault="00C645CA" w:rsidP="00C645CA">
      <w:pPr>
        <w:pStyle w:val="western"/>
        <w:spacing w:before="240" w:after="62" w:line="168" w:lineRule="auto"/>
        <w:jc w:val="center"/>
        <w:rPr>
          <w:i w:val="0"/>
        </w:rPr>
      </w:pPr>
      <w:r>
        <w:rPr>
          <w:rFonts w:ascii="Segoe Print" w:hAnsi="Segoe Print" w:cs="Segoe Print"/>
          <w:b/>
          <w:bCs/>
          <w:i w:val="0"/>
          <w:color w:val="0871A5"/>
          <w:sz w:val="32"/>
          <w:szCs w:val="32"/>
        </w:rPr>
        <w:t>CHARTE D'ENGAGEMENT</w:t>
      </w:r>
      <w:r w:rsidRPr="00BA083A">
        <w:rPr>
          <w:rFonts w:ascii="Segoe Print" w:hAnsi="Segoe Print" w:cs="Segoe Print"/>
          <w:b/>
          <w:bCs/>
          <w:i w:val="0"/>
          <w:color w:val="0871A5"/>
          <w:sz w:val="32"/>
          <w:szCs w:val="32"/>
        </w:rPr>
        <w:br/>
        <w:t xml:space="preserve">"Coup de pouce </w:t>
      </w:r>
      <w:r>
        <w:rPr>
          <w:rFonts w:ascii="Segoe Print" w:hAnsi="Segoe Print" w:cs="Segoe Print"/>
          <w:b/>
          <w:bCs/>
          <w:i w:val="0"/>
          <w:color w:val="0871A5"/>
          <w:sz w:val="32"/>
          <w:szCs w:val="32"/>
        </w:rPr>
        <w:t>R</w:t>
      </w:r>
      <w:r w:rsidRPr="00D75924">
        <w:rPr>
          <w:rFonts w:ascii="Segoe Print" w:hAnsi="Segoe Print" w:cs="Segoe Print"/>
          <w:b/>
          <w:bCs/>
          <w:i w:val="0"/>
          <w:color w:val="0871A5"/>
          <w:sz w:val="32"/>
          <w:szCs w:val="32"/>
        </w:rPr>
        <w:t xml:space="preserve">énovation performante </w:t>
      </w:r>
      <w:r>
        <w:rPr>
          <w:rFonts w:ascii="Segoe Print" w:hAnsi="Segoe Print" w:cs="Segoe Print"/>
          <w:b/>
          <w:bCs/>
          <w:i w:val="0"/>
          <w:color w:val="0871A5"/>
          <w:sz w:val="32"/>
          <w:szCs w:val="32"/>
        </w:rPr>
        <w:t>de bâtiment résidentiel collectif</w:t>
      </w:r>
      <w:r w:rsidRPr="00BA083A">
        <w:rPr>
          <w:rFonts w:ascii="Segoe Print" w:hAnsi="Segoe Print" w:cs="Segoe Print"/>
          <w:b/>
          <w:bCs/>
          <w:i w:val="0"/>
          <w:color w:val="0871A5"/>
          <w:sz w:val="32"/>
          <w:szCs w:val="32"/>
        </w:rPr>
        <w:t>"</w:t>
      </w:r>
    </w:p>
    <w:p w14:paraId="0F50B00B" w14:textId="77777777" w:rsidR="00C645CA" w:rsidRDefault="00C645CA" w:rsidP="00C645CA">
      <w:pPr>
        <w:pStyle w:val="NormalWeb"/>
        <w:spacing w:before="120" w:after="60"/>
        <w:rPr>
          <w:rFonts w:ascii="Liberation Sans" w:hAnsi="Liberation Sans" w:cs="Liberation Sans"/>
          <w:sz w:val="22"/>
          <w:szCs w:val="22"/>
        </w:rPr>
      </w:pPr>
    </w:p>
    <w:p w14:paraId="257E3F10" w14:textId="77777777" w:rsidR="00C645CA" w:rsidRDefault="00C645CA" w:rsidP="00C645CA">
      <w:pPr>
        <w:pStyle w:val="NormalWeb"/>
        <w:spacing w:before="120" w:after="60"/>
      </w:pPr>
      <w:r>
        <w:rPr>
          <w:rFonts w:ascii="Liberation Sans" w:hAnsi="Liberation Sans" w:cs="Liberation Sans"/>
          <w:sz w:val="22"/>
          <w:szCs w:val="22"/>
        </w:rPr>
        <w:t>Engagement pris par : ……………………………….</w:t>
      </w:r>
      <w:r>
        <w:rPr>
          <w:rStyle w:val="Appelnotedebasdep2"/>
          <w:rFonts w:ascii="Liberation Sans" w:hAnsi="Liberation Sans" w:cs="Liberation Sans"/>
          <w:sz w:val="22"/>
          <w:szCs w:val="22"/>
        </w:rPr>
        <w:footnoteReference w:id="1"/>
      </w:r>
      <w:r>
        <w:rPr>
          <w:rFonts w:ascii="Liberation Sans" w:hAnsi="Liberation Sans" w:cs="Liberation Sans"/>
          <w:sz w:val="22"/>
          <w:szCs w:val="22"/>
        </w:rPr>
        <w:t xml:space="preserve"> N° SIREN :………………………</w:t>
      </w:r>
    </w:p>
    <w:p w14:paraId="7746019B" w14:textId="77777777" w:rsidR="00C645CA" w:rsidRDefault="00C645CA" w:rsidP="00C645CA">
      <w:pPr>
        <w:pStyle w:val="NormalWeb"/>
        <w:spacing w:before="120" w:after="60"/>
      </w:pPr>
      <w:r>
        <w:rPr>
          <w:rFonts w:ascii="Liberation Sans" w:hAnsi="Liberation Sans" w:cs="Liberation Sans"/>
          <w:sz w:val="22"/>
          <w:szCs w:val="22"/>
        </w:rPr>
        <w:t>Pour les délégataires d’obligations CEE :</w:t>
      </w:r>
    </w:p>
    <w:p w14:paraId="53B88B5F" w14:textId="77777777" w:rsidR="00C645CA" w:rsidRDefault="00C645CA" w:rsidP="00C645CA">
      <w:pPr>
        <w:pStyle w:val="NormalWeb"/>
        <w:spacing w:before="120" w:after="60"/>
      </w:pPr>
      <w:r>
        <w:rPr>
          <w:rFonts w:ascii="Liberation Sans" w:hAnsi="Liberation Sans" w:cs="Liberation Sans"/>
          <w:sz w:val="22"/>
          <w:szCs w:val="22"/>
        </w:rPr>
        <w:t>Date de la notification du statut de délégataire par le PNCEE : ………/………/………</w:t>
      </w:r>
    </w:p>
    <w:p w14:paraId="69C7A349" w14:textId="77777777" w:rsidR="00C645CA" w:rsidRDefault="00C645CA" w:rsidP="00C645CA">
      <w:pPr>
        <w:pStyle w:val="NormalWeb"/>
        <w:spacing w:before="120" w:after="60"/>
      </w:pPr>
      <w:r>
        <w:rPr>
          <w:rFonts w:ascii="Liberation Sans" w:hAnsi="Liberation Sans" w:cs="Liberation Sans"/>
          <w:sz w:val="22"/>
          <w:szCs w:val="22"/>
        </w:rPr>
        <w:t>Adresse du siège social du signataire : …………………………………………………………….</w:t>
      </w:r>
    </w:p>
    <w:p w14:paraId="2AD01750" w14:textId="77777777" w:rsidR="00C645CA" w:rsidRDefault="00C645CA" w:rsidP="00C645CA">
      <w:pPr>
        <w:pStyle w:val="NormalWeb"/>
        <w:spacing w:before="120" w:after="60"/>
      </w:pPr>
      <w:r>
        <w:rPr>
          <w:rFonts w:ascii="Liberation Sans" w:hAnsi="Liberation Sans" w:cs="Liberation Sans"/>
          <w:sz w:val="22"/>
          <w:szCs w:val="22"/>
        </w:rPr>
        <w:t>Date de prise d’effet de la charte (postérieure à la date de signature) : ………/………/………</w:t>
      </w:r>
    </w:p>
    <w:p w14:paraId="0C1B3234" w14:textId="77777777" w:rsidR="00C645CA" w:rsidRDefault="00C645CA" w:rsidP="00C645CA">
      <w:pPr>
        <w:pStyle w:val="NormalWeb"/>
        <w:spacing w:before="120" w:after="60" w:line="276" w:lineRule="auto"/>
        <w:jc w:val="both"/>
        <w:rPr>
          <w:rFonts w:ascii="Liberation Sans" w:hAnsi="Liberation Sans" w:cs="Liberation Sans"/>
          <w:b/>
          <w:bCs/>
          <w:color w:val="92B93A"/>
          <w:sz w:val="22"/>
          <w:szCs w:val="22"/>
        </w:rPr>
      </w:pPr>
    </w:p>
    <w:p w14:paraId="0A61BC13" w14:textId="77777777" w:rsidR="00C645CA" w:rsidRDefault="00C645CA" w:rsidP="00C645CA">
      <w:pPr>
        <w:pStyle w:val="NormalWeb"/>
        <w:spacing w:before="120" w:after="60"/>
        <w:jc w:val="both"/>
        <w:rPr>
          <w:rFonts w:ascii="Liberation Sans" w:hAnsi="Liberation Sans" w:cs="Liberation Sans"/>
          <w:sz w:val="22"/>
          <w:szCs w:val="22"/>
        </w:rPr>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participe</w:t>
      </w:r>
      <w:r>
        <w:rPr>
          <w:rFonts w:ascii="Liberation Sans" w:hAnsi="Liberation Sans" w:cs="Liberation Sans"/>
          <w:sz w:val="22"/>
          <w:szCs w:val="22"/>
        </w:rPr>
        <w:t xml:space="preserve"> à l'opération </w:t>
      </w:r>
      <w:r w:rsidRPr="00F40D44">
        <w:rPr>
          <w:rFonts w:ascii="Segoe Print" w:hAnsi="Segoe Print" w:cs="Liberation Sans"/>
          <w:b/>
          <w:bCs/>
          <w:color w:val="0070C0"/>
          <w:sz w:val="22"/>
          <w:szCs w:val="22"/>
        </w:rPr>
        <w:t xml:space="preserve">"Coup de pouce </w:t>
      </w:r>
      <w:r>
        <w:rPr>
          <w:rFonts w:ascii="Segoe Print" w:hAnsi="Segoe Print" w:cs="Liberation Sans"/>
          <w:b/>
          <w:bCs/>
          <w:color w:val="0070C0"/>
          <w:sz w:val="22"/>
          <w:szCs w:val="22"/>
        </w:rPr>
        <w:t>R</w:t>
      </w:r>
      <w:r w:rsidRPr="00F40D44">
        <w:rPr>
          <w:rFonts w:ascii="Segoe Print" w:hAnsi="Segoe Print" w:cs="Liberation Sans"/>
          <w:b/>
          <w:bCs/>
          <w:color w:val="0070C0"/>
          <w:sz w:val="22"/>
          <w:szCs w:val="22"/>
        </w:rPr>
        <w:t>énovation performante de bâtiment résidentiel collectif"</w:t>
      </w:r>
      <w:r>
        <w:rPr>
          <w:rFonts w:ascii="Liberation Sans" w:hAnsi="Liberation Sans" w:cs="Liberation Sans"/>
          <w:sz w:val="22"/>
          <w:szCs w:val="22"/>
        </w:rPr>
        <w:t>, dans le cadre du dispositif des</w:t>
      </w:r>
      <w:r>
        <w:rPr>
          <w:rFonts w:ascii="Liberation Sans" w:hAnsi="Liberation Sans" w:cs="Liberation Sans"/>
          <w:b/>
          <w:bCs/>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de bâtiments résidentiels collectifs en France métropolitaine </w:t>
      </w:r>
      <w:r w:rsidRPr="004C7240">
        <w:rPr>
          <w:rFonts w:ascii="Liberation Sans" w:hAnsi="Liberation Sans" w:cs="Liberation Sans"/>
          <w:sz w:val="22"/>
          <w:szCs w:val="22"/>
        </w:rPr>
        <w:t>à réaliser une rénovation globale performante de leur patrimoine immobilier, en particulier lorsqu’elle inclut le changement de leur chaudière alimentée par des énergies fossiles</w:t>
      </w:r>
      <w:r>
        <w:rPr>
          <w:rFonts w:ascii="Liberation Sans" w:hAnsi="Liberation Sans" w:cs="Liberation Sans"/>
          <w:sz w:val="22"/>
          <w:szCs w:val="22"/>
        </w:rPr>
        <w:t>.</w:t>
      </w:r>
    </w:p>
    <w:p w14:paraId="6278EDCE" w14:textId="77777777" w:rsidR="00C645CA" w:rsidRDefault="00C645CA" w:rsidP="00C645CA">
      <w:pPr>
        <w:pStyle w:val="NormalWeb"/>
        <w:spacing w:before="360" w:after="360" w:line="276" w:lineRule="auto"/>
        <w:jc w:val="center"/>
      </w:pPr>
      <w:r>
        <w:rPr>
          <w:rFonts w:ascii="Liberation Sans" w:hAnsi="Liberation Sans" w:cs="Liberation Sans"/>
          <w:b/>
          <w:bCs/>
          <w:sz w:val="22"/>
          <w:szCs w:val="22"/>
          <w:u w:val="single"/>
        </w:rPr>
        <w:t>OFFRES FINANCIÈRES</w:t>
      </w:r>
    </w:p>
    <w:p w14:paraId="5447EDEC" w14:textId="77777777" w:rsidR="00C645CA" w:rsidRDefault="00C645CA" w:rsidP="00C645CA">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b/>
          <w:bCs/>
          <w:color w:val="92B93A"/>
          <w:sz w:val="22"/>
          <w:szCs w:val="22"/>
        </w:rPr>
        <w:t>Je m'engage à mettre en place une offre</w:t>
      </w:r>
      <w:r w:rsidRPr="007C7C2E">
        <w:rPr>
          <w:rFonts w:ascii="Liberation Sans" w:hAnsi="Liberation Sans" w:cs="Liberation Sans"/>
          <w:sz w:val="22"/>
          <w:szCs w:val="22"/>
        </w:rPr>
        <w:t xml:space="preserve"> pour la </w:t>
      </w:r>
      <w:r w:rsidRPr="007C7C2E">
        <w:rPr>
          <w:rFonts w:ascii="Liberation Sans" w:hAnsi="Liberation Sans" w:cs="Liberation Sans"/>
          <w:b/>
          <w:sz w:val="22"/>
          <w:szCs w:val="22"/>
        </w:rPr>
        <w:t xml:space="preserve">rénovation globale </w:t>
      </w:r>
      <w:r>
        <w:rPr>
          <w:rFonts w:ascii="Liberation Sans" w:hAnsi="Liberation Sans" w:cs="Liberation Sans"/>
          <w:b/>
          <w:sz w:val="22"/>
          <w:szCs w:val="22"/>
        </w:rPr>
        <w:t>des bâtiments résidentiels collectifs</w:t>
      </w:r>
      <w:r>
        <w:rPr>
          <w:rFonts w:ascii="Liberation Sans" w:hAnsi="Liberation Sans" w:cs="Liberation Sans"/>
          <w:sz w:val="22"/>
          <w:szCs w:val="22"/>
        </w:rPr>
        <w:t>, au moyen de travaux sur des parties communes ou des travaux d’intérêt collectif sur des parties privatives, et qui sont conformes à la fiche d’opération standardisée CEE BAR-TH-145 « Rénovation globale d’un bâtiment résidentiel (France métropolitaine) » en vigueur.</w:t>
      </w:r>
    </w:p>
    <w:p w14:paraId="667F5AC3" w14:textId="77777777" w:rsidR="00C645CA" w:rsidRDefault="00C645CA" w:rsidP="00C645CA">
      <w:pPr>
        <w:pStyle w:val="NormalWeb"/>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Les travaux doivent permettre d’obtenir un </w:t>
      </w:r>
      <w:r w:rsidRPr="007D099C">
        <w:rPr>
          <w:rFonts w:ascii="Liberation Sans" w:hAnsi="Liberation Sans" w:cs="Liberation Sans"/>
          <w:b/>
          <w:sz w:val="22"/>
          <w:szCs w:val="22"/>
        </w:rPr>
        <w:t>gain énergétique d’au moins 35</w:t>
      </w:r>
      <w:r>
        <w:rPr>
          <w:rFonts w:ascii="Liberation Sans" w:hAnsi="Liberation Sans" w:cs="Liberation Sans"/>
          <w:b/>
          <w:sz w:val="22"/>
          <w:szCs w:val="22"/>
        </w:rPr>
        <w:t> </w:t>
      </w:r>
      <w:r w:rsidRPr="007D099C">
        <w:rPr>
          <w:rFonts w:ascii="Liberation Sans" w:hAnsi="Liberation Sans" w:cs="Liberation Sans"/>
          <w:b/>
          <w:sz w:val="22"/>
          <w:szCs w:val="22"/>
        </w:rPr>
        <w:t>%</w:t>
      </w:r>
      <w:r w:rsidRPr="007D099C">
        <w:rPr>
          <w:rFonts w:ascii="Liberation Sans" w:hAnsi="Liberation Sans" w:cs="Liberation Sans"/>
          <w:sz w:val="22"/>
          <w:szCs w:val="22"/>
        </w:rPr>
        <w:t xml:space="preserve"> par rapport à la consommation conventionnelle annuelle en énergie</w:t>
      </w:r>
      <w:r>
        <w:rPr>
          <w:rFonts w:ascii="Liberation Sans" w:hAnsi="Liberation Sans" w:cs="Liberation Sans"/>
          <w:sz w:val="22"/>
          <w:szCs w:val="22"/>
        </w:rPr>
        <w:t xml:space="preserve"> </w:t>
      </w:r>
      <w:r w:rsidRPr="007D099C">
        <w:rPr>
          <w:rFonts w:ascii="Liberation Sans" w:hAnsi="Liberation Sans" w:cs="Liberation Sans"/>
          <w:sz w:val="22"/>
          <w:szCs w:val="22"/>
        </w:rPr>
        <w:t>primaire</w:t>
      </w:r>
      <w:r>
        <w:rPr>
          <w:rStyle w:val="Appelnotedebasdep"/>
          <w:rFonts w:ascii="Liberation Sans" w:hAnsi="Liberation Sans" w:cs="Liberation Sans"/>
          <w:sz w:val="22"/>
          <w:szCs w:val="22"/>
        </w:rPr>
        <w:footnoteReference w:id="2"/>
      </w:r>
      <w:r w:rsidRPr="007D099C">
        <w:rPr>
          <w:rFonts w:ascii="Liberation Sans" w:hAnsi="Liberation Sans" w:cs="Liberation Sans"/>
          <w:sz w:val="22"/>
          <w:szCs w:val="22"/>
        </w:rPr>
        <w:t xml:space="preserve"> avant travaux pour les usages chauffage, refroidissement, production d’eau</w:t>
      </w:r>
      <w:r>
        <w:rPr>
          <w:rFonts w:ascii="Liberation Sans" w:hAnsi="Liberation Sans" w:cs="Liberation Sans"/>
          <w:sz w:val="22"/>
          <w:szCs w:val="22"/>
        </w:rPr>
        <w:t xml:space="preserve"> </w:t>
      </w:r>
      <w:r w:rsidRPr="007D099C">
        <w:rPr>
          <w:rFonts w:ascii="Liberation Sans" w:hAnsi="Liberation Sans" w:cs="Liberation Sans"/>
          <w:sz w:val="22"/>
          <w:szCs w:val="22"/>
        </w:rPr>
        <w:t>chaude sanitaire, éclairage, et les auxiliaires de chauffage, de refroidissement, d’eau chaude sanitaire et de</w:t>
      </w:r>
      <w:r>
        <w:rPr>
          <w:rFonts w:ascii="Liberation Sans" w:hAnsi="Liberation Sans" w:cs="Liberation Sans"/>
          <w:sz w:val="22"/>
          <w:szCs w:val="22"/>
        </w:rPr>
        <w:t xml:space="preserve"> </w:t>
      </w:r>
      <w:r w:rsidRPr="007D099C">
        <w:rPr>
          <w:rFonts w:ascii="Liberation Sans" w:hAnsi="Liberation Sans" w:cs="Liberation Sans"/>
          <w:sz w:val="22"/>
          <w:szCs w:val="22"/>
        </w:rPr>
        <w:t>ventilation</w:t>
      </w:r>
      <w:r>
        <w:rPr>
          <w:rFonts w:ascii="Liberation Sans" w:hAnsi="Liberation Sans" w:cs="Liberation Sans"/>
          <w:sz w:val="22"/>
          <w:szCs w:val="22"/>
        </w:rPr>
        <w:t>.</w:t>
      </w:r>
    </w:p>
    <w:p w14:paraId="3EC9D77C" w14:textId="77777777" w:rsidR="00C645CA" w:rsidRPr="00D41899" w:rsidRDefault="00C645CA" w:rsidP="00C645CA">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lastRenderedPageBreak/>
        <w:t>L</w:t>
      </w:r>
      <w:r w:rsidRPr="00D41899">
        <w:rPr>
          <w:rFonts w:ascii="Liberation Sans" w:hAnsi="Liberation Sans" w:cs="Liberation Sans"/>
          <w:sz w:val="22"/>
          <w:szCs w:val="22"/>
        </w:rPr>
        <w:t>e changement</w:t>
      </w:r>
      <w:r>
        <w:rPr>
          <w:rFonts w:ascii="Liberation Sans" w:hAnsi="Liberation Sans" w:cs="Liberation Sans"/>
          <w:sz w:val="22"/>
          <w:szCs w:val="22"/>
        </w:rPr>
        <w:t>, le cas échéant,</w:t>
      </w:r>
      <w:r w:rsidRPr="00D41899">
        <w:rPr>
          <w:rFonts w:ascii="Liberation Sans" w:hAnsi="Liberation Sans" w:cs="Liberation Sans"/>
          <w:sz w:val="22"/>
          <w:szCs w:val="22"/>
        </w:rPr>
        <w:t xml:space="preserve"> des équipements de chauffage ou de production d'eau chaude sanitaire est réalisé au profit d'un raccordement à un réseau de chaleur alimenté majoritairement par des énergies renouvelables ou de récupération (dans son état actuel ou dans le cadre d'un projet décidé), sauf à avoir obtenu de la part du gestionnaire du réseau de chaleur la justification de l'impossibilité technique ou économique du raccordement.</w:t>
      </w:r>
    </w:p>
    <w:p w14:paraId="605C986C" w14:textId="65DFD68E" w:rsidR="00C645CA" w:rsidRDefault="00C645CA" w:rsidP="00C645CA">
      <w:pPr>
        <w:pStyle w:val="NormalWeb"/>
        <w:spacing w:after="0"/>
        <w:jc w:val="both"/>
        <w:rPr>
          <w:rFonts w:ascii="Liberation Sans" w:hAnsi="Liberation Sans" w:cs="Liberation Sans"/>
          <w:sz w:val="22"/>
          <w:szCs w:val="22"/>
        </w:rPr>
      </w:pPr>
      <w:r w:rsidRPr="00D41899">
        <w:rPr>
          <w:rFonts w:ascii="Liberation Sans" w:hAnsi="Liberation Sans" w:cs="Liberation Sans"/>
          <w:sz w:val="22"/>
          <w:szCs w:val="22"/>
        </w:rPr>
        <w:t>Hors raccordement à un réseau de chaleur, les changements d’équipements de chauffage ou de production d’eau chaude sani</w:t>
      </w:r>
      <w:r>
        <w:rPr>
          <w:rFonts w:ascii="Liberation Sans" w:hAnsi="Liberation Sans" w:cs="Liberation Sans"/>
          <w:sz w:val="22"/>
          <w:szCs w:val="22"/>
        </w:rPr>
        <w:t>taire ne doivent conduire </w:t>
      </w:r>
      <w:r w:rsidRPr="00D41899">
        <w:rPr>
          <w:rFonts w:ascii="Liberation Sans" w:hAnsi="Liberation Sans" w:cs="Liberation Sans"/>
          <w:sz w:val="22"/>
          <w:szCs w:val="22"/>
        </w:rPr>
        <w:t>:</w:t>
      </w:r>
    </w:p>
    <w:p w14:paraId="5B50420C" w14:textId="209D3C06" w:rsidR="00C645CA" w:rsidRPr="00262F4F" w:rsidRDefault="00C645CA" w:rsidP="00C645CA">
      <w:pPr>
        <w:pStyle w:val="NormalWeb"/>
        <w:spacing w:before="120" w:after="0"/>
        <w:ind w:left="454"/>
        <w:jc w:val="both"/>
        <w:rPr>
          <w:rFonts w:ascii="Liberation Sans" w:hAnsi="Liberation Sans" w:cs="Liberation Sans"/>
          <w:sz w:val="22"/>
          <w:szCs w:val="22"/>
        </w:rPr>
      </w:pPr>
      <w:r w:rsidRPr="00262F4F">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262F4F">
        <w:rPr>
          <w:rFonts w:ascii="Liberation Sans" w:hAnsi="Liberation Sans" w:cs="Liberation Sans"/>
          <w:sz w:val="22"/>
          <w:szCs w:val="22"/>
        </w:rPr>
        <w:t>l’installation de chaudières consom</w:t>
      </w:r>
      <w:r>
        <w:rPr>
          <w:rFonts w:ascii="Liberation Sans" w:hAnsi="Liberation Sans" w:cs="Liberation Sans"/>
          <w:sz w:val="22"/>
          <w:szCs w:val="22"/>
        </w:rPr>
        <w:t>mant du charbon ou du fioul ;</w:t>
      </w:r>
    </w:p>
    <w:p w14:paraId="3102A5E5" w14:textId="17BB21F8" w:rsidR="00C645CA" w:rsidRPr="00D41899" w:rsidRDefault="00C645CA" w:rsidP="00C645CA">
      <w:pPr>
        <w:pStyle w:val="NormalWeb"/>
        <w:spacing w:before="120" w:after="0"/>
        <w:ind w:left="454"/>
        <w:jc w:val="both"/>
        <w:rPr>
          <w:rFonts w:ascii="Liberation Sans" w:hAnsi="Liberation Sans" w:cs="Liberation Sans"/>
          <w:sz w:val="22"/>
          <w:szCs w:val="22"/>
        </w:rPr>
      </w:pPr>
      <w:r w:rsidRPr="00262F4F">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262F4F">
        <w:rPr>
          <w:rFonts w:ascii="Liberation Sans" w:hAnsi="Liberation Sans" w:cs="Liberation Sans"/>
          <w:sz w:val="22"/>
          <w:szCs w:val="22"/>
        </w:rPr>
        <w:t xml:space="preserve">l’installation de chaudières consommant </w:t>
      </w:r>
      <w:proofErr w:type="gramStart"/>
      <w:r w:rsidRPr="00262F4F">
        <w:rPr>
          <w:rFonts w:ascii="Liberation Sans" w:hAnsi="Liberation Sans" w:cs="Liberation Sans"/>
          <w:sz w:val="22"/>
          <w:szCs w:val="22"/>
        </w:rPr>
        <w:t>du g</w:t>
      </w:r>
      <w:r>
        <w:rPr>
          <w:rFonts w:ascii="Liberation Sans" w:hAnsi="Liberation Sans" w:cs="Liberation Sans"/>
          <w:sz w:val="22"/>
          <w:szCs w:val="22"/>
        </w:rPr>
        <w:t>az autres</w:t>
      </w:r>
      <w:proofErr w:type="gramEnd"/>
      <w:r>
        <w:rPr>
          <w:rFonts w:ascii="Liberation Sans" w:hAnsi="Liberation Sans" w:cs="Liberation Sans"/>
          <w:sz w:val="22"/>
          <w:szCs w:val="22"/>
        </w:rPr>
        <w:t xml:space="preserve"> qu'à condensation ;</w:t>
      </w:r>
    </w:p>
    <w:p w14:paraId="4DA30C5F" w14:textId="0E2198B8" w:rsidR="00C645CA" w:rsidRDefault="00C645CA" w:rsidP="00C645CA">
      <w:pPr>
        <w:pStyle w:val="NormalWeb"/>
        <w:spacing w:before="120" w:after="0" w:line="276" w:lineRule="auto"/>
        <w:ind w:left="454"/>
        <w:jc w:val="both"/>
        <w:rPr>
          <w:rFonts w:ascii="Liberation Sans" w:hAnsi="Liberation Sans" w:cs="Liberation Sans"/>
          <w:sz w:val="22"/>
          <w:szCs w:val="22"/>
        </w:rPr>
      </w:pPr>
      <w:r w:rsidRPr="00D41899">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D41899">
        <w:rPr>
          <w:rFonts w:ascii="Liberation Sans" w:hAnsi="Liberation Sans" w:cs="Liberation Sans"/>
          <w:sz w:val="22"/>
          <w:szCs w:val="22"/>
        </w:rPr>
        <w:t>une hausse des émissions de gaz à effet de serre.</w:t>
      </w:r>
    </w:p>
    <w:p w14:paraId="031E6B9C" w14:textId="5EA06AE1" w:rsidR="00C645CA" w:rsidRPr="009D25E5" w:rsidRDefault="00C645CA" w:rsidP="00C645CA">
      <w:pPr>
        <w:pStyle w:val="NormalWeb"/>
        <w:spacing w:after="0" w:line="276" w:lineRule="auto"/>
        <w:jc w:val="both"/>
        <w:rPr>
          <w:rFonts w:ascii="Liberation Sans" w:hAnsi="Liberation Sans" w:cs="Liberation Sans"/>
          <w:sz w:val="22"/>
          <w:szCs w:val="22"/>
        </w:rPr>
      </w:pPr>
      <w:r>
        <w:rPr>
          <w:rFonts w:ascii="Liberation Sans" w:hAnsi="Liberation Sans" w:cs="Liberation Sans"/>
          <w:b/>
          <w:sz w:val="22"/>
          <w:szCs w:val="22"/>
        </w:rPr>
        <w:t>Les opérations sont en</w:t>
      </w:r>
      <w:r w:rsidR="00087964">
        <w:rPr>
          <w:rFonts w:ascii="Liberation Sans" w:hAnsi="Liberation Sans" w:cs="Liberation Sans"/>
          <w:b/>
          <w:sz w:val="22"/>
          <w:szCs w:val="22"/>
        </w:rPr>
        <w:t>gagées jusqu’au 31 décembre 2021</w:t>
      </w:r>
      <w:r>
        <w:rPr>
          <w:rFonts w:ascii="Liberation Sans" w:hAnsi="Liberation Sans" w:cs="Liberation Sans"/>
          <w:b/>
          <w:sz w:val="22"/>
          <w:szCs w:val="22"/>
        </w:rPr>
        <w:t xml:space="preserve"> et achevées </w:t>
      </w:r>
      <w:r w:rsidR="00087964">
        <w:rPr>
          <w:rFonts w:ascii="Liberation Sans" w:hAnsi="Liberation Sans" w:cs="Liberation Sans"/>
          <w:b/>
          <w:sz w:val="22"/>
          <w:szCs w:val="22"/>
        </w:rPr>
        <w:t>au plus tard le 31 décembre 2024</w:t>
      </w:r>
      <w:r>
        <w:rPr>
          <w:rFonts w:ascii="Liberation Sans" w:hAnsi="Liberation Sans" w:cs="Liberation Sans"/>
          <w:b/>
          <w:sz w:val="22"/>
          <w:szCs w:val="22"/>
        </w:rPr>
        <w:t>.</w:t>
      </w:r>
    </w:p>
    <w:p w14:paraId="41130402" w14:textId="77777777" w:rsidR="00C645CA" w:rsidRDefault="00C645CA" w:rsidP="00C645CA">
      <w:pPr>
        <w:pStyle w:val="NormalWeb"/>
        <w:spacing w:after="0" w:line="276" w:lineRule="auto"/>
        <w:jc w:val="both"/>
        <w:rPr>
          <w:rFonts w:ascii="Liberation Sans" w:hAnsi="Liberation Sans" w:cs="Liberation Sans"/>
          <w:sz w:val="22"/>
          <w:szCs w:val="22"/>
        </w:rPr>
      </w:pPr>
      <w:r w:rsidRPr="004C7240">
        <w:rPr>
          <w:rFonts w:ascii="Liberation Sans" w:hAnsi="Liberation Sans" w:cs="Liberation Sans"/>
          <w:sz w:val="22"/>
          <w:szCs w:val="22"/>
        </w:rPr>
        <w:t xml:space="preserve">L’incitation financière s’établit aux </w:t>
      </w:r>
      <w:r w:rsidRPr="004C7240">
        <w:rPr>
          <w:rFonts w:ascii="Liberation Sans" w:hAnsi="Liberation Sans" w:cs="Liberation Sans"/>
          <w:b/>
          <w:sz w:val="22"/>
          <w:szCs w:val="22"/>
        </w:rPr>
        <w:t>valeurs minimales suivantes</w:t>
      </w:r>
      <w:r w:rsidRPr="004C7240">
        <w:rPr>
          <w:rFonts w:ascii="Liberation Sans" w:hAnsi="Liberation Sans" w:cs="Liberation Sans"/>
          <w:sz w:val="22"/>
          <w:szCs w:val="22"/>
        </w:rPr>
        <w:t xml:space="preserve"> (exprimées en </w:t>
      </w:r>
      <w:r w:rsidRPr="004C7240">
        <w:rPr>
          <w:rFonts w:ascii="Liberation Sans" w:hAnsi="Liberation Sans" w:cs="Liberation Sans"/>
          <w:b/>
          <w:sz w:val="22"/>
          <w:szCs w:val="22"/>
        </w:rPr>
        <w:t xml:space="preserve">euros par </w:t>
      </w:r>
      <w:proofErr w:type="spellStart"/>
      <w:r w:rsidRPr="004C7240">
        <w:rPr>
          <w:rFonts w:ascii="Liberation Sans" w:hAnsi="Liberation Sans" w:cs="Liberation Sans"/>
          <w:b/>
          <w:sz w:val="22"/>
          <w:szCs w:val="22"/>
        </w:rPr>
        <w:t>MWh</w:t>
      </w:r>
      <w:proofErr w:type="spellEnd"/>
      <w:r w:rsidRPr="004C7240">
        <w:rPr>
          <w:rFonts w:ascii="Liberation Sans" w:hAnsi="Liberation Sans" w:cs="Liberation Sans"/>
          <w:sz w:val="22"/>
          <w:szCs w:val="22"/>
        </w:rPr>
        <w:t xml:space="preserve"> de consommation conventionnelle annuelle d’énergie finale économisée du bâtiment réno</w:t>
      </w:r>
      <w:r>
        <w:rPr>
          <w:rFonts w:ascii="Liberation Sans" w:hAnsi="Liberation Sans" w:cs="Liberation Sans"/>
          <w:sz w:val="22"/>
          <w:szCs w:val="22"/>
        </w:rPr>
        <w:t>vé</w:t>
      </w:r>
      <w:r>
        <w:rPr>
          <w:rStyle w:val="Appelnotedebasdep"/>
          <w:rFonts w:ascii="Liberation Sans" w:hAnsi="Liberation Sans" w:cs="Liberation Sans"/>
          <w:sz w:val="22"/>
          <w:szCs w:val="22"/>
        </w:rPr>
        <w:footnoteReference w:id="3"/>
      </w:r>
      <w:r>
        <w:rPr>
          <w:rFonts w:ascii="Liberation Sans" w:hAnsi="Liberation Sans" w:cs="Liberation Sans"/>
          <w:sz w:val="22"/>
          <w:szCs w:val="22"/>
        </w:rPr>
        <w:t>) </w:t>
      </w:r>
      <w:r w:rsidRPr="004C7240">
        <w:rPr>
          <w:rFonts w:ascii="Liberation Sans" w:hAnsi="Liberation Sans" w:cs="Liberation Sans"/>
          <w:sz w:val="22"/>
          <w:szCs w:val="22"/>
        </w:rPr>
        <w:t>:</w:t>
      </w:r>
    </w:p>
    <w:p w14:paraId="118D8D62" w14:textId="77777777" w:rsidR="00C645CA" w:rsidRDefault="00C645CA" w:rsidP="00C645CA">
      <w:pPr>
        <w:pStyle w:val="NormalWeb"/>
        <w:spacing w:after="0" w:line="276" w:lineRule="auto"/>
        <w:jc w:val="both"/>
        <w:rPr>
          <w:rFonts w:ascii="Liberation Sans" w:hAnsi="Liberation Sans" w:cs="Liberation Sans"/>
          <w:sz w:val="22"/>
          <w:szCs w:val="22"/>
        </w:rPr>
      </w:pPr>
    </w:p>
    <w:tbl>
      <w:tblPr>
        <w:tblW w:w="5031" w:type="pct"/>
        <w:tblInd w:w="-5" w:type="dxa"/>
        <w:tblCellMar>
          <w:left w:w="70" w:type="dxa"/>
          <w:right w:w="70" w:type="dxa"/>
        </w:tblCellMar>
        <w:tblLook w:val="04A0" w:firstRow="1" w:lastRow="0" w:firstColumn="1" w:lastColumn="0" w:noHBand="0" w:noVBand="1"/>
      </w:tblPr>
      <w:tblGrid>
        <w:gridCol w:w="1288"/>
        <w:gridCol w:w="2566"/>
        <w:gridCol w:w="2852"/>
        <w:gridCol w:w="2846"/>
      </w:tblGrid>
      <w:tr w:rsidR="00C645CA" w:rsidRPr="004C7240" w14:paraId="06AFF363" w14:textId="77777777" w:rsidTr="00F46B36">
        <w:trPr>
          <w:trHeight w:val="602"/>
        </w:trPr>
        <w:tc>
          <w:tcPr>
            <w:tcW w:w="674" w:type="pct"/>
            <w:shd w:val="clear" w:color="auto" w:fill="auto"/>
            <w:vAlign w:val="center"/>
          </w:tcPr>
          <w:p w14:paraId="7E75AC1C" w14:textId="77777777" w:rsidR="00C645CA" w:rsidRPr="004C7240" w:rsidRDefault="00C645CA" w:rsidP="00DC2CC3">
            <w:pPr>
              <w:jc w:val="both"/>
              <w:rPr>
                <w:rFonts w:ascii="Liberation Sans" w:hAnsi="Liberation Sans" w:cs="Liberation Sans"/>
                <w:b/>
                <w:sz w:val="22"/>
                <w:szCs w:val="22"/>
              </w:rPr>
            </w:pPr>
          </w:p>
        </w:tc>
        <w:tc>
          <w:tcPr>
            <w:tcW w:w="1343" w:type="pct"/>
            <w:tcBorders>
              <w:right w:val="single" w:sz="4" w:space="0" w:color="auto"/>
            </w:tcBorders>
            <w:shd w:val="clear" w:color="auto" w:fill="auto"/>
            <w:vAlign w:val="center"/>
          </w:tcPr>
          <w:p w14:paraId="0358A144" w14:textId="77777777" w:rsidR="00C645CA" w:rsidRPr="004C7240" w:rsidRDefault="00C645CA" w:rsidP="00DC2CC3">
            <w:pPr>
              <w:jc w:val="both"/>
              <w:rPr>
                <w:rFonts w:ascii="Liberation Sans" w:hAnsi="Liberation Sans" w:cs="Liberation Sans"/>
                <w:sz w:val="22"/>
                <w:szCs w:val="22"/>
              </w:rPr>
            </w:pPr>
          </w:p>
        </w:tc>
        <w:tc>
          <w:tcPr>
            <w:tcW w:w="2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F612D" w14:textId="77777777" w:rsidR="00C645CA" w:rsidRPr="004C7240" w:rsidRDefault="00C645CA" w:rsidP="00DC2CC3">
            <w:pPr>
              <w:pStyle w:val="NormalWeb"/>
              <w:spacing w:before="0" w:after="0" w:line="276" w:lineRule="auto"/>
              <w:jc w:val="center"/>
              <w:rPr>
                <w:rFonts w:ascii="Liberation Sans" w:hAnsi="Liberation Sans" w:cs="Liberation Sans"/>
                <w:sz w:val="22"/>
                <w:szCs w:val="22"/>
              </w:rPr>
            </w:pPr>
            <w:r>
              <w:rPr>
                <w:rFonts w:ascii="Liberation Sans" w:hAnsi="Liberation Sans" w:cs="Liberation Sans"/>
                <w:sz w:val="22"/>
                <w:szCs w:val="22"/>
              </w:rPr>
              <w:t>Situation d’arrivée</w:t>
            </w:r>
          </w:p>
        </w:tc>
      </w:tr>
      <w:tr w:rsidR="00C645CA" w:rsidRPr="004C7240" w14:paraId="144982DE" w14:textId="77777777" w:rsidTr="00F46B36">
        <w:trPr>
          <w:trHeight w:val="602"/>
        </w:trPr>
        <w:tc>
          <w:tcPr>
            <w:tcW w:w="674" w:type="pct"/>
            <w:tcBorders>
              <w:bottom w:val="single" w:sz="4" w:space="0" w:color="auto"/>
            </w:tcBorders>
            <w:shd w:val="clear" w:color="auto" w:fill="auto"/>
            <w:vAlign w:val="center"/>
            <w:hideMark/>
          </w:tcPr>
          <w:p w14:paraId="2718D025" w14:textId="77777777" w:rsidR="00C645CA" w:rsidRPr="004C7240" w:rsidRDefault="00C645CA" w:rsidP="00DC2CC3">
            <w:pPr>
              <w:jc w:val="both"/>
              <w:rPr>
                <w:rFonts w:ascii="Liberation Sans" w:hAnsi="Liberation Sans" w:cs="Liberation Sans"/>
                <w:b/>
                <w:sz w:val="22"/>
                <w:szCs w:val="22"/>
              </w:rPr>
            </w:pPr>
          </w:p>
        </w:tc>
        <w:tc>
          <w:tcPr>
            <w:tcW w:w="1343" w:type="pct"/>
            <w:tcBorders>
              <w:bottom w:val="single" w:sz="4" w:space="0" w:color="auto"/>
              <w:right w:val="single" w:sz="4" w:space="0" w:color="auto"/>
            </w:tcBorders>
            <w:shd w:val="clear" w:color="auto" w:fill="auto"/>
            <w:vAlign w:val="center"/>
            <w:hideMark/>
          </w:tcPr>
          <w:p w14:paraId="7DF5D13D" w14:textId="77777777" w:rsidR="00C645CA" w:rsidRPr="004C7240" w:rsidRDefault="00C645CA" w:rsidP="00DC2CC3">
            <w:pPr>
              <w:jc w:val="both"/>
              <w:rPr>
                <w:rFonts w:ascii="Liberation Sans" w:hAnsi="Liberation Sans" w:cs="Liberation Sans"/>
                <w:sz w:val="22"/>
                <w:szCs w:val="22"/>
              </w:rPr>
            </w:pPr>
            <w:r w:rsidRPr="004C7240">
              <w:rPr>
                <w:rFonts w:ascii="Liberation Sans" w:hAnsi="Liberation Sans" w:cs="Liberation Sans"/>
                <w:sz w:val="22"/>
                <w:szCs w:val="22"/>
              </w:rPr>
              <w:t>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8FB08" w14:textId="77777777" w:rsidR="00C645CA" w:rsidRPr="00CE7CCD" w:rsidRDefault="00C645CA" w:rsidP="00DC2CC3">
            <w:pPr>
              <w:pStyle w:val="NormalWeb"/>
              <w:spacing w:before="0" w:after="0" w:line="276" w:lineRule="auto"/>
              <w:jc w:val="center"/>
              <w:rPr>
                <w:rFonts w:ascii="Liberation Sans" w:hAnsi="Liberation Sans" w:cs="Liberation Sans"/>
                <w:sz w:val="22"/>
                <w:szCs w:val="22"/>
              </w:rPr>
            </w:pPr>
            <w:r w:rsidRPr="00CE7CCD">
              <w:rPr>
                <w:rFonts w:ascii="Liberation Sans" w:hAnsi="Liberation Sans" w:cs="Liberation Sans"/>
                <w:sz w:val="22"/>
                <w:szCs w:val="22"/>
              </w:rPr>
              <w:t>Chaleur renouvelable</w:t>
            </w:r>
          </w:p>
          <w:p w14:paraId="08735513" w14:textId="77777777" w:rsidR="00C645CA" w:rsidRPr="00CE7CCD" w:rsidRDefault="00C645CA" w:rsidP="00DC2CC3">
            <w:pPr>
              <w:pStyle w:val="NormalWeb"/>
              <w:spacing w:before="0" w:after="0" w:line="276" w:lineRule="auto"/>
              <w:jc w:val="center"/>
              <w:rPr>
                <w:rFonts w:ascii="Liberation Sans" w:hAnsi="Liberation Sans" w:cs="Liberation Sans"/>
                <w:sz w:val="22"/>
                <w:szCs w:val="22"/>
              </w:rPr>
            </w:pPr>
            <w:r w:rsidRPr="00CE7CCD">
              <w:rPr>
                <w:rFonts w:ascii="Liberation Sans" w:hAnsi="Liberation Sans" w:cs="Liberation Sans"/>
                <w:sz w:val="22"/>
                <w:szCs w:val="22"/>
              </w:rPr>
              <w:t>≥ 50 %</w:t>
            </w:r>
          </w:p>
        </w:tc>
        <w:tc>
          <w:tcPr>
            <w:tcW w:w="1490" w:type="pct"/>
            <w:tcBorders>
              <w:top w:val="single" w:sz="4" w:space="0" w:color="auto"/>
              <w:left w:val="nil"/>
              <w:bottom w:val="single" w:sz="4" w:space="0" w:color="auto"/>
              <w:right w:val="single" w:sz="4" w:space="0" w:color="auto"/>
            </w:tcBorders>
            <w:shd w:val="clear" w:color="auto" w:fill="auto"/>
            <w:vAlign w:val="center"/>
            <w:hideMark/>
          </w:tcPr>
          <w:p w14:paraId="4B937459" w14:textId="77777777" w:rsidR="00C645CA" w:rsidRPr="00050A04" w:rsidRDefault="00C645CA" w:rsidP="00DC2CC3">
            <w:pPr>
              <w:pStyle w:val="NormalWeb"/>
              <w:spacing w:before="0" w:after="0" w:line="276" w:lineRule="auto"/>
              <w:jc w:val="center"/>
              <w:rPr>
                <w:rFonts w:ascii="Liberation Sans" w:hAnsi="Liberation Sans" w:cs="Liberation Sans"/>
                <w:sz w:val="22"/>
                <w:szCs w:val="22"/>
              </w:rPr>
            </w:pPr>
            <w:r w:rsidRPr="00050A04">
              <w:rPr>
                <w:rFonts w:ascii="Liberation Sans" w:hAnsi="Liberation Sans" w:cs="Liberation Sans"/>
                <w:sz w:val="22"/>
                <w:szCs w:val="22"/>
              </w:rPr>
              <w:t>Chaleur renouvelable</w:t>
            </w:r>
          </w:p>
          <w:p w14:paraId="72E347E1" w14:textId="77777777" w:rsidR="00C645CA" w:rsidRPr="00CE7CCD" w:rsidRDefault="00C645CA" w:rsidP="00DC2CC3">
            <w:pPr>
              <w:pStyle w:val="NormalWeb"/>
              <w:spacing w:before="0" w:after="0" w:line="276" w:lineRule="auto"/>
              <w:jc w:val="center"/>
              <w:rPr>
                <w:rFonts w:ascii="Liberation Sans" w:hAnsi="Liberation Sans" w:cs="Liberation Sans"/>
                <w:sz w:val="22"/>
                <w:szCs w:val="22"/>
              </w:rPr>
            </w:pPr>
            <w:r w:rsidRPr="00050A04">
              <w:rPr>
                <w:rFonts w:ascii="Liberation Sans" w:hAnsi="Liberation Sans" w:cs="Liberation Sans"/>
                <w:sz w:val="22"/>
                <w:szCs w:val="22"/>
              </w:rPr>
              <w:t xml:space="preserve">&lt; </w:t>
            </w:r>
            <w:r w:rsidRPr="00CE7CCD">
              <w:rPr>
                <w:rFonts w:ascii="Liberation Sans" w:hAnsi="Liberation Sans" w:cs="Liberation Sans"/>
                <w:sz w:val="22"/>
                <w:szCs w:val="22"/>
              </w:rPr>
              <w:t>50 %</w:t>
            </w:r>
          </w:p>
        </w:tc>
      </w:tr>
      <w:tr w:rsidR="00C645CA" w:rsidRPr="004C7240" w14:paraId="0DC3DFBD" w14:textId="77777777" w:rsidTr="00F46B36">
        <w:trPr>
          <w:trHeight w:val="253"/>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E4980" w14:textId="77777777" w:rsidR="00C645CA" w:rsidRPr="004C7240" w:rsidRDefault="00C645CA" w:rsidP="00DC2CC3">
            <w:pPr>
              <w:jc w:val="center"/>
              <w:rPr>
                <w:rFonts w:ascii="Liberation Sans" w:hAnsi="Liberation Sans" w:cs="Liberation Sans"/>
                <w:sz w:val="22"/>
                <w:szCs w:val="22"/>
              </w:rPr>
            </w:pPr>
            <w:r>
              <w:rPr>
                <w:rFonts w:ascii="Liberation Sans" w:hAnsi="Liberation Sans" w:cs="Liberation Sans"/>
                <w:sz w:val="22"/>
                <w:szCs w:val="22"/>
              </w:rPr>
              <w:t>Travaux de rénovation globale</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C95E3" w14:textId="4B42D7DB" w:rsidR="00C645CA" w:rsidRPr="004C7240" w:rsidRDefault="00C645CA" w:rsidP="00F46B36">
            <w:pPr>
              <w:jc w:val="center"/>
              <w:rPr>
                <w:rFonts w:ascii="Liberation Sans" w:hAnsi="Liberation Sans" w:cs="Liberation Sans"/>
                <w:sz w:val="22"/>
                <w:szCs w:val="22"/>
              </w:rPr>
            </w:pPr>
            <w:r>
              <w:rPr>
                <w:rFonts w:ascii="Liberation Sans" w:hAnsi="Liberation Sans" w:cs="Liberation Sans"/>
                <w:sz w:val="22"/>
                <w:szCs w:val="22"/>
              </w:rPr>
              <w:t>Avec changement d’</w:t>
            </w:r>
            <w:r w:rsidRPr="00204A1D">
              <w:rPr>
                <w:rFonts w:ascii="Liberation Sans" w:hAnsi="Liberation Sans" w:cs="Liberation Sans"/>
                <w:sz w:val="22"/>
                <w:szCs w:val="22"/>
              </w:rPr>
              <w:t xml:space="preserve">équipements </w:t>
            </w:r>
            <w:r w:rsidRPr="004C7240">
              <w:rPr>
                <w:rFonts w:ascii="Liberation Sans" w:hAnsi="Liberation Sans" w:cs="Liberation Sans"/>
                <w:sz w:val="22"/>
                <w:szCs w:val="22"/>
              </w:rPr>
              <w:t>au charbon ou au fioul</w:t>
            </w:r>
          </w:p>
        </w:tc>
        <w:tc>
          <w:tcPr>
            <w:tcW w:w="1493" w:type="pct"/>
            <w:vMerge w:val="restart"/>
            <w:tcBorders>
              <w:top w:val="nil"/>
              <w:left w:val="single" w:sz="4" w:space="0" w:color="auto"/>
              <w:bottom w:val="single" w:sz="4" w:space="0" w:color="auto"/>
              <w:right w:val="single" w:sz="4" w:space="0" w:color="auto"/>
            </w:tcBorders>
            <w:shd w:val="clear" w:color="auto" w:fill="auto"/>
            <w:vAlign w:val="center"/>
            <w:hideMark/>
          </w:tcPr>
          <w:p w14:paraId="329EF57E" w14:textId="77777777" w:rsidR="00C645CA" w:rsidRPr="004C7240" w:rsidRDefault="00C645CA" w:rsidP="00DC2CC3">
            <w:pPr>
              <w:jc w:val="center"/>
              <w:rPr>
                <w:rFonts w:ascii="Liberation Sans" w:hAnsi="Liberation Sans" w:cs="Liberation Sans"/>
                <w:b/>
                <w:sz w:val="22"/>
                <w:szCs w:val="22"/>
              </w:rPr>
            </w:pPr>
            <w:r w:rsidRPr="004C7240">
              <w:rPr>
                <w:rFonts w:ascii="Liberation Sans" w:hAnsi="Liberation Sans" w:cs="Liberation Sans"/>
                <w:b/>
                <w:sz w:val="22"/>
                <w:szCs w:val="22"/>
              </w:rPr>
              <w:t>500</w:t>
            </w:r>
          </w:p>
        </w:tc>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173CACF5" w14:textId="77777777" w:rsidR="00C645CA" w:rsidRPr="004C7240" w:rsidRDefault="00C645CA" w:rsidP="00DC2CC3">
            <w:pPr>
              <w:jc w:val="center"/>
              <w:rPr>
                <w:rFonts w:ascii="Liberation Sans" w:hAnsi="Liberation Sans" w:cs="Liberation Sans"/>
                <w:b/>
                <w:sz w:val="22"/>
                <w:szCs w:val="22"/>
              </w:rPr>
            </w:pPr>
            <w:r w:rsidRPr="004C7240">
              <w:rPr>
                <w:rFonts w:ascii="Liberation Sans" w:hAnsi="Liberation Sans" w:cs="Liberation Sans"/>
                <w:b/>
                <w:sz w:val="22"/>
                <w:szCs w:val="22"/>
              </w:rPr>
              <w:t>300</w:t>
            </w:r>
          </w:p>
        </w:tc>
      </w:tr>
      <w:tr w:rsidR="00C645CA" w:rsidRPr="004C7240" w14:paraId="67A1234B" w14:textId="77777777" w:rsidTr="00F46B36">
        <w:trPr>
          <w:trHeight w:val="276"/>
        </w:trPr>
        <w:tc>
          <w:tcPr>
            <w:tcW w:w="674" w:type="pct"/>
            <w:vMerge/>
            <w:tcBorders>
              <w:top w:val="nil"/>
              <w:left w:val="single" w:sz="4" w:space="0" w:color="auto"/>
              <w:bottom w:val="single" w:sz="4" w:space="0" w:color="auto"/>
              <w:right w:val="single" w:sz="4" w:space="0" w:color="auto"/>
            </w:tcBorders>
            <w:vAlign w:val="center"/>
            <w:hideMark/>
          </w:tcPr>
          <w:p w14:paraId="2E6B19FF" w14:textId="77777777" w:rsidR="00C645CA" w:rsidRPr="004C7240" w:rsidRDefault="00C645CA" w:rsidP="00DC2CC3">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5DD11849" w14:textId="77777777" w:rsidR="00C645CA" w:rsidRPr="004C7240" w:rsidRDefault="00C645CA" w:rsidP="00DC2CC3">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399DA1C1" w14:textId="77777777" w:rsidR="00C645CA" w:rsidRPr="004C7240" w:rsidRDefault="00C645CA" w:rsidP="00DC2CC3">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6F533EE7" w14:textId="77777777" w:rsidR="00C645CA" w:rsidRPr="004C7240" w:rsidRDefault="00C645CA" w:rsidP="00DC2CC3">
            <w:pPr>
              <w:rPr>
                <w:rFonts w:ascii="Liberation Sans" w:hAnsi="Liberation Sans" w:cs="Liberation Sans"/>
                <w:b/>
                <w:sz w:val="22"/>
                <w:szCs w:val="22"/>
              </w:rPr>
            </w:pPr>
          </w:p>
        </w:tc>
      </w:tr>
      <w:tr w:rsidR="00C645CA" w:rsidRPr="004C7240" w14:paraId="73C1299A" w14:textId="77777777" w:rsidTr="00F46B36">
        <w:trPr>
          <w:trHeight w:val="471"/>
        </w:trPr>
        <w:tc>
          <w:tcPr>
            <w:tcW w:w="674" w:type="pct"/>
            <w:vMerge/>
            <w:tcBorders>
              <w:top w:val="nil"/>
              <w:left w:val="single" w:sz="4" w:space="0" w:color="auto"/>
              <w:bottom w:val="single" w:sz="4" w:space="0" w:color="auto"/>
              <w:right w:val="single" w:sz="4" w:space="0" w:color="auto"/>
            </w:tcBorders>
            <w:vAlign w:val="center"/>
            <w:hideMark/>
          </w:tcPr>
          <w:p w14:paraId="2BD3EC5C" w14:textId="77777777" w:rsidR="00C645CA" w:rsidRPr="004C7240" w:rsidRDefault="00C645CA" w:rsidP="00DC2CC3">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7C1F3F6A" w14:textId="77777777" w:rsidR="00C645CA" w:rsidRPr="004C7240" w:rsidRDefault="00C645CA" w:rsidP="00DC2CC3">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55D0B5F9" w14:textId="77777777" w:rsidR="00C645CA" w:rsidRPr="004C7240" w:rsidRDefault="00C645CA" w:rsidP="00DC2CC3">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42E20406" w14:textId="77777777" w:rsidR="00C645CA" w:rsidRPr="004C7240" w:rsidRDefault="00C645CA" w:rsidP="00DC2CC3">
            <w:pPr>
              <w:rPr>
                <w:rFonts w:ascii="Liberation Sans" w:hAnsi="Liberation Sans" w:cs="Liberation Sans"/>
                <w:b/>
                <w:sz w:val="22"/>
                <w:szCs w:val="22"/>
              </w:rPr>
            </w:pPr>
          </w:p>
        </w:tc>
      </w:tr>
      <w:tr w:rsidR="00C645CA" w:rsidRPr="004C7240" w14:paraId="3D98C5D7" w14:textId="77777777" w:rsidTr="00F46B36">
        <w:trPr>
          <w:trHeight w:val="276"/>
        </w:trPr>
        <w:tc>
          <w:tcPr>
            <w:tcW w:w="674" w:type="pct"/>
            <w:vMerge/>
            <w:tcBorders>
              <w:top w:val="nil"/>
              <w:left w:val="single" w:sz="4" w:space="0" w:color="auto"/>
              <w:bottom w:val="single" w:sz="4" w:space="0" w:color="auto"/>
              <w:right w:val="single" w:sz="4" w:space="0" w:color="auto"/>
            </w:tcBorders>
            <w:vAlign w:val="center"/>
            <w:hideMark/>
          </w:tcPr>
          <w:p w14:paraId="5465E777" w14:textId="77777777" w:rsidR="00C645CA" w:rsidRPr="004C7240" w:rsidRDefault="00C645CA" w:rsidP="00DC2CC3">
            <w:pPr>
              <w:rPr>
                <w:rFonts w:ascii="Liberation Sans" w:hAnsi="Liberation Sans" w:cs="Liberation Sans"/>
                <w:sz w:val="22"/>
                <w:szCs w:val="22"/>
              </w:rPr>
            </w:pPr>
          </w:p>
        </w:tc>
        <w:tc>
          <w:tcPr>
            <w:tcW w:w="1343" w:type="pct"/>
            <w:vMerge w:val="restart"/>
            <w:tcBorders>
              <w:top w:val="nil"/>
              <w:left w:val="single" w:sz="4" w:space="0" w:color="auto"/>
              <w:bottom w:val="single" w:sz="4" w:space="0" w:color="auto"/>
              <w:right w:val="single" w:sz="4" w:space="0" w:color="auto"/>
            </w:tcBorders>
            <w:shd w:val="clear" w:color="auto" w:fill="auto"/>
            <w:vAlign w:val="center"/>
            <w:hideMark/>
          </w:tcPr>
          <w:p w14:paraId="646D9712" w14:textId="77777777" w:rsidR="00C645CA" w:rsidRPr="004C7240" w:rsidRDefault="00C645CA" w:rsidP="00DC2CC3">
            <w:pPr>
              <w:jc w:val="center"/>
              <w:rPr>
                <w:rFonts w:ascii="Liberation Sans" w:hAnsi="Liberation Sans" w:cs="Liberation Sans"/>
                <w:sz w:val="22"/>
                <w:szCs w:val="22"/>
              </w:rPr>
            </w:pPr>
            <w:r w:rsidRPr="004C7240">
              <w:rPr>
                <w:rFonts w:ascii="Liberation Sans" w:hAnsi="Liberation Sans" w:cs="Liberation Sans"/>
                <w:sz w:val="22"/>
                <w:szCs w:val="22"/>
              </w:rPr>
              <w:t>autre</w:t>
            </w:r>
            <w:r>
              <w:rPr>
                <w:rFonts w:ascii="Liberation Sans" w:hAnsi="Liberation Sans" w:cs="Liberation Sans"/>
                <w:sz w:val="22"/>
                <w:szCs w:val="22"/>
              </w:rPr>
              <w:t>s</w:t>
            </w:r>
          </w:p>
        </w:tc>
        <w:tc>
          <w:tcPr>
            <w:tcW w:w="1493" w:type="pct"/>
            <w:vMerge w:val="restart"/>
            <w:tcBorders>
              <w:top w:val="nil"/>
              <w:left w:val="single" w:sz="4" w:space="0" w:color="auto"/>
              <w:bottom w:val="single" w:sz="4" w:space="0" w:color="auto"/>
              <w:right w:val="single" w:sz="4" w:space="0" w:color="auto"/>
            </w:tcBorders>
            <w:shd w:val="clear" w:color="auto" w:fill="auto"/>
            <w:vAlign w:val="center"/>
            <w:hideMark/>
          </w:tcPr>
          <w:p w14:paraId="5B497B62" w14:textId="77777777" w:rsidR="00C645CA" w:rsidRPr="004C7240" w:rsidRDefault="00C645CA" w:rsidP="00DC2CC3">
            <w:pPr>
              <w:jc w:val="center"/>
              <w:rPr>
                <w:rFonts w:ascii="Liberation Sans" w:hAnsi="Liberation Sans" w:cs="Liberation Sans"/>
                <w:b/>
                <w:sz w:val="22"/>
                <w:szCs w:val="22"/>
              </w:rPr>
            </w:pPr>
            <w:r w:rsidRPr="004C7240">
              <w:rPr>
                <w:rFonts w:ascii="Liberation Sans" w:hAnsi="Liberation Sans" w:cs="Liberation Sans"/>
                <w:b/>
                <w:sz w:val="22"/>
                <w:szCs w:val="22"/>
              </w:rPr>
              <w:t>400</w:t>
            </w:r>
          </w:p>
        </w:tc>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2D0F4362" w14:textId="77777777" w:rsidR="00C645CA" w:rsidRPr="004C7240" w:rsidRDefault="00C645CA" w:rsidP="00DC2CC3">
            <w:pPr>
              <w:jc w:val="center"/>
              <w:rPr>
                <w:rFonts w:ascii="Liberation Sans" w:hAnsi="Liberation Sans" w:cs="Liberation Sans"/>
                <w:b/>
                <w:sz w:val="22"/>
                <w:szCs w:val="22"/>
              </w:rPr>
            </w:pPr>
            <w:r w:rsidRPr="004C7240">
              <w:rPr>
                <w:rFonts w:ascii="Liberation Sans" w:hAnsi="Liberation Sans" w:cs="Liberation Sans"/>
                <w:b/>
                <w:sz w:val="22"/>
                <w:szCs w:val="22"/>
              </w:rPr>
              <w:t>250</w:t>
            </w:r>
          </w:p>
        </w:tc>
      </w:tr>
      <w:tr w:rsidR="00C645CA" w:rsidRPr="004C7240" w14:paraId="00B5F1D6" w14:textId="77777777" w:rsidTr="00F46B36">
        <w:trPr>
          <w:trHeight w:val="355"/>
        </w:trPr>
        <w:tc>
          <w:tcPr>
            <w:tcW w:w="674" w:type="pct"/>
            <w:vMerge/>
            <w:tcBorders>
              <w:top w:val="nil"/>
              <w:left w:val="single" w:sz="4" w:space="0" w:color="auto"/>
              <w:bottom w:val="single" w:sz="4" w:space="0" w:color="auto"/>
              <w:right w:val="single" w:sz="4" w:space="0" w:color="auto"/>
            </w:tcBorders>
            <w:vAlign w:val="center"/>
            <w:hideMark/>
          </w:tcPr>
          <w:p w14:paraId="28EAAEA3" w14:textId="77777777" w:rsidR="00C645CA" w:rsidRPr="004C7240" w:rsidRDefault="00C645CA" w:rsidP="00DC2CC3">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4E3A5B69" w14:textId="77777777" w:rsidR="00C645CA" w:rsidRPr="004C7240" w:rsidRDefault="00C645CA" w:rsidP="00DC2CC3">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2FD1ADD4" w14:textId="77777777" w:rsidR="00C645CA" w:rsidRPr="004C7240" w:rsidRDefault="00C645CA" w:rsidP="00DC2CC3">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1A0659F6" w14:textId="77777777" w:rsidR="00C645CA" w:rsidRPr="004C7240" w:rsidRDefault="00C645CA" w:rsidP="00DC2CC3">
            <w:pPr>
              <w:rPr>
                <w:rFonts w:ascii="Liberation Sans" w:hAnsi="Liberation Sans" w:cs="Liberation Sans"/>
                <w:b/>
                <w:sz w:val="22"/>
                <w:szCs w:val="22"/>
              </w:rPr>
            </w:pPr>
          </w:p>
        </w:tc>
      </w:tr>
      <w:tr w:rsidR="00C645CA" w:rsidRPr="004C7240" w14:paraId="535B7846" w14:textId="77777777" w:rsidTr="00F46B36">
        <w:trPr>
          <w:trHeight w:val="355"/>
        </w:trPr>
        <w:tc>
          <w:tcPr>
            <w:tcW w:w="674" w:type="pct"/>
            <w:vMerge/>
            <w:tcBorders>
              <w:top w:val="nil"/>
              <w:left w:val="single" w:sz="4" w:space="0" w:color="auto"/>
              <w:bottom w:val="single" w:sz="4" w:space="0" w:color="auto"/>
              <w:right w:val="single" w:sz="4" w:space="0" w:color="auto"/>
            </w:tcBorders>
            <w:vAlign w:val="center"/>
            <w:hideMark/>
          </w:tcPr>
          <w:p w14:paraId="5F0B4C72" w14:textId="77777777" w:rsidR="00C645CA" w:rsidRPr="004C7240" w:rsidRDefault="00C645CA" w:rsidP="00DC2CC3">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4F80A9F9" w14:textId="77777777" w:rsidR="00C645CA" w:rsidRPr="004C7240" w:rsidRDefault="00C645CA" w:rsidP="00DC2CC3">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1605A4BA" w14:textId="77777777" w:rsidR="00C645CA" w:rsidRPr="004C7240" w:rsidRDefault="00C645CA" w:rsidP="00DC2CC3">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718D434B" w14:textId="77777777" w:rsidR="00C645CA" w:rsidRPr="004C7240" w:rsidRDefault="00C645CA" w:rsidP="00DC2CC3">
            <w:pPr>
              <w:rPr>
                <w:rFonts w:ascii="Liberation Sans" w:hAnsi="Liberation Sans" w:cs="Liberation Sans"/>
                <w:b/>
                <w:sz w:val="22"/>
                <w:szCs w:val="22"/>
              </w:rPr>
            </w:pPr>
          </w:p>
        </w:tc>
      </w:tr>
    </w:tbl>
    <w:p w14:paraId="77220226" w14:textId="77777777" w:rsidR="00C645CA" w:rsidRDefault="00C645CA" w:rsidP="00C645CA">
      <w:pPr>
        <w:pStyle w:val="NormalWeb"/>
        <w:spacing w:after="0" w:line="276" w:lineRule="auto"/>
        <w:jc w:val="both"/>
        <w:rPr>
          <w:rFonts w:ascii="Liberation Sans" w:hAnsi="Liberation Sans" w:cs="Liberation Sans"/>
          <w:sz w:val="22"/>
          <w:szCs w:val="22"/>
        </w:rPr>
      </w:pPr>
      <w:r w:rsidRPr="004C7240">
        <w:rPr>
          <w:rFonts w:ascii="Liberation Sans" w:hAnsi="Liberation Sans" w:cs="Liberation Sans"/>
          <w:sz w:val="22"/>
          <w:szCs w:val="22"/>
        </w:rPr>
        <w:t>Le taux de chaleur renouvelable est calculé en fonction de la situation après travaux, conformément à l’annexe IV-1 de l’arrêté du 29 décembre 2014 modifié relatif aux modalités d’application du dispositif des certificats d’économies d’énergie.</w:t>
      </w:r>
    </w:p>
    <w:p w14:paraId="6EB95B25" w14:textId="5D2426BC" w:rsidR="00C645CA" w:rsidRDefault="00C645CA" w:rsidP="00C645CA">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L’</w:t>
      </w:r>
      <w:r w:rsidRPr="001337E5">
        <w:rPr>
          <w:rFonts w:ascii="Liberation Sans" w:hAnsi="Liberation Sans" w:cs="Liberation Sans"/>
          <w:sz w:val="22"/>
          <w:szCs w:val="22"/>
        </w:rPr>
        <w:t>étude</w:t>
      </w:r>
      <w:r>
        <w:rPr>
          <w:rFonts w:ascii="Liberation Sans" w:hAnsi="Liberation Sans" w:cs="Liberation Sans"/>
          <w:sz w:val="22"/>
          <w:szCs w:val="22"/>
        </w:rPr>
        <w:t xml:space="preserve"> énergétique préalable aux </w:t>
      </w:r>
      <w:r w:rsidRPr="0080343A">
        <w:rPr>
          <w:rFonts w:ascii="Liberation Sans" w:hAnsi="Liberation Sans" w:cs="Liberation Sans"/>
          <w:sz w:val="22"/>
          <w:szCs w:val="22"/>
        </w:rPr>
        <w:t>travaux de rénovation justifie l’atteinte des performances énergétiques minimales fixées ci-dessus.</w:t>
      </w:r>
      <w:r w:rsidR="00DC16DF" w:rsidRPr="0080343A">
        <w:rPr>
          <w:rFonts w:ascii="Liberation Sans" w:hAnsi="Liberation Sans" w:cs="Liberation Sans"/>
          <w:sz w:val="22"/>
          <w:szCs w:val="22"/>
        </w:rPr>
        <w:t xml:space="preserve"> </w:t>
      </w:r>
      <w:r w:rsidR="007E5140" w:rsidRPr="0080343A">
        <w:rPr>
          <w:rFonts w:ascii="Liberation Sans" w:hAnsi="Liberation Sans" w:cs="Liberation Sans"/>
          <w:sz w:val="22"/>
          <w:szCs w:val="22"/>
        </w:rPr>
        <w:t>L’entreprise réalisant l’étude énergétique et répondant aux exigences de la fiche d’opération standardisée BAR-TH-145 ne peut sous-traiter tout ou partie de l’étude.</w:t>
      </w:r>
      <w:r w:rsidR="0010067B" w:rsidRPr="0080343A">
        <w:rPr>
          <w:rFonts w:ascii="Liberation Sans" w:hAnsi="Liberation Sans" w:cs="Liberation Sans"/>
          <w:sz w:val="22"/>
          <w:szCs w:val="22"/>
        </w:rPr>
        <w:t xml:space="preserve"> La visite du bâtiment aux fins de l’étude énergétique, notamment, est effectuée par l'entreprise réalisant l’étude énergétique ; cette visite nécessite le déplacement physique d'une personne de l'entreprise sur le lieu de l’opération.</w:t>
      </w:r>
    </w:p>
    <w:p w14:paraId="57EA97A5" w14:textId="77777777" w:rsidR="00C645CA" w:rsidRPr="007C7C2E" w:rsidRDefault="00C645CA" w:rsidP="00C645CA">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Dans chacun de ces cas, la date d’engagement de l’opération </w:t>
      </w:r>
      <w:r>
        <w:rPr>
          <w:rFonts w:ascii="Liberation Sans" w:hAnsi="Liberation Sans" w:cs="Liberation Sans"/>
          <w:sz w:val="22"/>
          <w:szCs w:val="22"/>
        </w:rPr>
        <w:t>est égale ou postérieure à la date de prise d’effet de la charte.</w:t>
      </w:r>
    </w:p>
    <w:p w14:paraId="5DC882DC" w14:textId="77777777" w:rsidR="00C645CA" w:rsidRDefault="00C645CA" w:rsidP="00C645CA">
      <w:pPr>
        <w:pStyle w:val="NormalWeb"/>
        <w:spacing w:before="360" w:after="360" w:line="276" w:lineRule="auto"/>
        <w:jc w:val="center"/>
      </w:pPr>
      <w:r>
        <w:rPr>
          <w:rFonts w:ascii="Liberation Sans" w:hAnsi="Liberation Sans" w:cs="Liberation Sans"/>
          <w:b/>
          <w:sz w:val="22"/>
          <w:szCs w:val="22"/>
          <w:u w:val="single"/>
        </w:rPr>
        <w:lastRenderedPageBreak/>
        <w:t xml:space="preserve">COUVERTURE GEOGRAPHIQUE </w:t>
      </w:r>
    </w:p>
    <w:p w14:paraId="70511DAB" w14:textId="77777777" w:rsidR="00C645CA" w:rsidRDefault="00C645CA" w:rsidP="00C645CA">
      <w:pPr>
        <w:pStyle w:val="NormalWeb"/>
        <w:spacing w:after="0" w:line="276" w:lineRule="auto"/>
        <w:jc w:val="both"/>
        <w:rPr>
          <w:rFonts w:ascii="Liberation Sans" w:hAnsi="Liberation Sans" w:cs="Liberation Sans"/>
          <w:sz w:val="22"/>
          <w:szCs w:val="22"/>
        </w:rPr>
      </w:pPr>
      <w:r>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proposer ces offres en France métropolitaine dans </w:t>
      </w:r>
      <w:r w:rsidRPr="00E42D84">
        <w:rPr>
          <w:rFonts w:ascii="Liberation Sans" w:hAnsi="Liberation Sans" w:cs="Liberation Sans"/>
          <w:b/>
          <w:sz w:val="22"/>
          <w:szCs w:val="22"/>
        </w:rPr>
        <w:t>au moins 10 départements</w:t>
      </w:r>
      <w:r>
        <w:rPr>
          <w:rFonts w:ascii="Liberation Sans" w:hAnsi="Liberation Sans" w:cs="Liberation Sans"/>
          <w:sz w:val="22"/>
          <w:szCs w:val="22"/>
        </w:rPr>
        <w:t xml:space="preserve"> ou </w:t>
      </w:r>
      <w:r w:rsidRPr="00E42D84">
        <w:rPr>
          <w:rFonts w:ascii="Liberation Sans" w:hAnsi="Liberation Sans" w:cs="Liberation Sans"/>
          <w:b/>
          <w:sz w:val="22"/>
          <w:szCs w:val="22"/>
        </w:rPr>
        <w:t>une région</w:t>
      </w:r>
      <w:r>
        <w:rPr>
          <w:rFonts w:ascii="Liberation Sans" w:hAnsi="Liberation Sans" w:cs="Liberation Sans"/>
          <w:sz w:val="22"/>
          <w:szCs w:val="22"/>
        </w:rPr>
        <w:t>.</w:t>
      </w:r>
    </w:p>
    <w:p w14:paraId="72EC0A9A" w14:textId="77777777" w:rsidR="00C645CA" w:rsidRPr="001C7604" w:rsidRDefault="00C645CA" w:rsidP="00C645CA">
      <w:pPr>
        <w:pStyle w:val="NormalWeb"/>
        <w:spacing w:before="360" w:after="360" w:line="276" w:lineRule="auto"/>
        <w:jc w:val="center"/>
        <w:rPr>
          <w:rFonts w:ascii="Liberation Sans" w:hAnsi="Liberation Sans" w:cs="Liberation Sans"/>
          <w:b/>
          <w:sz w:val="22"/>
          <w:szCs w:val="22"/>
          <w:u w:val="single"/>
        </w:rPr>
      </w:pPr>
      <w:r w:rsidRPr="001C7604">
        <w:rPr>
          <w:rFonts w:ascii="Liberation Sans" w:hAnsi="Liberation Sans" w:cs="Liberation Sans"/>
          <w:b/>
          <w:sz w:val="22"/>
          <w:szCs w:val="22"/>
          <w:u w:val="single"/>
        </w:rPr>
        <w:t>OBJECTIF</w:t>
      </w:r>
    </w:p>
    <w:p w14:paraId="645F9BEC" w14:textId="77777777" w:rsidR="00C645CA" w:rsidRPr="00810D32" w:rsidRDefault="00C645CA" w:rsidP="00C645CA">
      <w:pPr>
        <w:pStyle w:val="SNArticle"/>
        <w:spacing w:line="276" w:lineRule="auto"/>
        <w:jc w:val="both"/>
        <w:rPr>
          <w:rFonts w:ascii="Liberation Sans" w:hAnsi="Liberation Sans" w:cs="Liberation Sans"/>
          <w:b w:val="0"/>
          <w:sz w:val="22"/>
          <w:szCs w:val="22"/>
        </w:rPr>
      </w:pPr>
      <w:r w:rsidRPr="00953767">
        <w:rPr>
          <w:rFonts w:ascii="Liberation Sans" w:hAnsi="Liberation Sans" w:cs="Liberation Sans"/>
          <w:bCs/>
          <w:color w:val="92B93A"/>
          <w:sz w:val="22"/>
          <w:szCs w:val="22"/>
        </w:rPr>
        <w:t>Je m’engage</w:t>
      </w:r>
      <w:r w:rsidRPr="00810D32">
        <w:rPr>
          <w:rFonts w:ascii="Liberation Sans" w:hAnsi="Liberation Sans" w:cs="Liberation Sans"/>
          <w:sz w:val="22"/>
          <w:szCs w:val="22"/>
        </w:rPr>
        <w:t xml:space="preserve"> </w:t>
      </w:r>
      <w:r w:rsidRPr="00FA3B92">
        <w:rPr>
          <w:rFonts w:ascii="Liberation Sans" w:hAnsi="Liberation Sans" w:cs="Liberation Sans"/>
          <w:b w:val="0"/>
          <w:sz w:val="22"/>
          <w:szCs w:val="22"/>
        </w:rPr>
        <w:t>à apporter mon soutien</w:t>
      </w:r>
      <w:r w:rsidRPr="005870B5">
        <w:rPr>
          <w:rFonts w:ascii="Liberation Sans" w:hAnsi="Liberation Sans" w:cs="Liberation Sans"/>
          <w:b w:val="0"/>
          <w:sz w:val="22"/>
          <w:szCs w:val="22"/>
        </w:rPr>
        <w:t xml:space="preserve"> uniquement</w:t>
      </w:r>
      <w:r w:rsidRPr="00810D32">
        <w:rPr>
          <w:rFonts w:ascii="Liberation Sans" w:hAnsi="Liberation Sans" w:cs="Liberation Sans"/>
          <w:b w:val="0"/>
          <w:sz w:val="22"/>
          <w:szCs w:val="22"/>
        </w:rPr>
        <w:t xml:space="preserve"> aux copropriétés inscrites sur le registre </w:t>
      </w:r>
      <w:r w:rsidRPr="005870B5">
        <w:rPr>
          <w:rFonts w:ascii="Liberation Sans" w:hAnsi="Liberation Sans" w:cs="Liberation Sans"/>
          <w:b w:val="0"/>
          <w:sz w:val="22"/>
          <w:szCs w:val="22"/>
        </w:rPr>
        <w:t>d'immatriculation de</w:t>
      </w:r>
      <w:r>
        <w:rPr>
          <w:rFonts w:ascii="Liberation Sans" w:hAnsi="Liberation Sans" w:cs="Liberation Sans"/>
          <w:b w:val="0"/>
          <w:sz w:val="22"/>
          <w:szCs w:val="22"/>
        </w:rPr>
        <w:t xml:space="preserve">s </w:t>
      </w:r>
      <w:r w:rsidRPr="005870B5">
        <w:rPr>
          <w:rFonts w:ascii="Liberation Sans" w:hAnsi="Liberation Sans" w:cs="Liberation Sans"/>
          <w:b w:val="0"/>
          <w:sz w:val="22"/>
          <w:szCs w:val="22"/>
        </w:rPr>
        <w:t>copropriété</w:t>
      </w:r>
      <w:r>
        <w:rPr>
          <w:rFonts w:ascii="Liberation Sans" w:hAnsi="Liberation Sans" w:cs="Liberation Sans"/>
          <w:b w:val="0"/>
          <w:sz w:val="22"/>
          <w:szCs w:val="22"/>
        </w:rPr>
        <w:t>s</w:t>
      </w:r>
      <w:r w:rsidRPr="00810D32">
        <w:rPr>
          <w:rFonts w:ascii="Liberation Sans" w:hAnsi="Liberation Sans" w:cs="Liberation Sans"/>
          <w:b w:val="0"/>
          <w:sz w:val="22"/>
          <w:szCs w:val="22"/>
        </w:rPr>
        <w:t xml:space="preserve"> </w:t>
      </w:r>
      <w:r w:rsidRPr="005870B5">
        <w:rPr>
          <w:rFonts w:ascii="Liberation Sans" w:hAnsi="Liberation Sans" w:cs="Liberation Sans"/>
          <w:b w:val="0"/>
          <w:sz w:val="22"/>
          <w:szCs w:val="22"/>
        </w:rPr>
        <w:t xml:space="preserve">prévu </w:t>
      </w:r>
      <w:r>
        <w:rPr>
          <w:rFonts w:ascii="Liberation Sans" w:hAnsi="Liberation Sans" w:cs="Liberation Sans"/>
          <w:b w:val="0"/>
          <w:sz w:val="22"/>
          <w:szCs w:val="22"/>
        </w:rPr>
        <w:t xml:space="preserve">aux </w:t>
      </w:r>
      <w:r w:rsidRPr="005870B5">
        <w:rPr>
          <w:rFonts w:ascii="Liberation Sans" w:hAnsi="Liberation Sans" w:cs="Liberation Sans"/>
          <w:b w:val="0"/>
          <w:sz w:val="22"/>
          <w:szCs w:val="22"/>
        </w:rPr>
        <w:t>article</w:t>
      </w:r>
      <w:r>
        <w:rPr>
          <w:rFonts w:ascii="Liberation Sans" w:hAnsi="Liberation Sans" w:cs="Liberation Sans"/>
          <w:b w:val="0"/>
          <w:sz w:val="22"/>
          <w:szCs w:val="22"/>
        </w:rPr>
        <w:t>s</w:t>
      </w:r>
      <w:r w:rsidRPr="005870B5">
        <w:rPr>
          <w:rFonts w:ascii="Liberation Sans" w:hAnsi="Liberation Sans" w:cs="Liberation Sans"/>
          <w:b w:val="0"/>
          <w:sz w:val="22"/>
          <w:szCs w:val="22"/>
        </w:rPr>
        <w:t xml:space="preserve"> L.</w:t>
      </w:r>
      <w:r>
        <w:rPr>
          <w:rFonts w:ascii="Liberation Sans" w:hAnsi="Liberation Sans" w:cs="Liberation Sans"/>
          <w:b w:val="0"/>
          <w:sz w:val="22"/>
          <w:szCs w:val="22"/>
        </w:rPr>
        <w:t> </w:t>
      </w:r>
      <w:r w:rsidRPr="005870B5">
        <w:rPr>
          <w:rFonts w:ascii="Liberation Sans" w:hAnsi="Liberation Sans" w:cs="Liberation Sans"/>
          <w:b w:val="0"/>
          <w:sz w:val="22"/>
          <w:szCs w:val="22"/>
        </w:rPr>
        <w:t>711-1 et suivants du code de la construction et de l’habitation.</w:t>
      </w:r>
    </w:p>
    <w:p w14:paraId="42ED8ED1" w14:textId="77777777" w:rsidR="00C645CA" w:rsidRDefault="00C645CA" w:rsidP="00C645CA">
      <w:pPr>
        <w:pStyle w:val="NormalWeb"/>
        <w:spacing w:before="120" w:after="0" w:line="276" w:lineRule="auto"/>
        <w:jc w:val="both"/>
        <w:rPr>
          <w:rFonts w:ascii="Liberation Sans" w:hAnsi="Liberation Sans" w:cs="Liberation Sans"/>
          <w:sz w:val="22"/>
          <w:szCs w:val="22"/>
        </w:rPr>
      </w:pPr>
      <w:r w:rsidRPr="00953767">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suivre mensuellement le déploiement de mes offres au travers des critères suivants,</w:t>
      </w:r>
      <w:r w:rsidRPr="003A5036">
        <w:rPr>
          <w:rFonts w:ascii="Liberation Sans" w:hAnsi="Liberation Sans" w:cs="Liberation Sans"/>
          <w:sz w:val="22"/>
          <w:szCs w:val="22"/>
        </w:rPr>
        <w:t xml:space="preserve"> </w:t>
      </w:r>
      <w:r>
        <w:rPr>
          <w:rFonts w:ascii="Liberation Sans" w:hAnsi="Liberation Sans" w:cs="Liberation Sans"/>
          <w:sz w:val="22"/>
          <w:szCs w:val="22"/>
        </w:rPr>
        <w:t>en distinguant le cas des copropriétés, des bailleurs sociaux, et des autres bénéficiaires :</w:t>
      </w:r>
    </w:p>
    <w:p w14:paraId="2E8CB8DA"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nombre de bénéficiaires aidés ; </w:t>
      </w:r>
    </w:p>
    <w:p w14:paraId="679C3D43"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nombre total de logements qui composent les bâtiments rénovés ;</w:t>
      </w:r>
    </w:p>
    <w:p w14:paraId="6FE72AC6"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la</w:t>
      </w:r>
      <w:proofErr w:type="gramEnd"/>
      <w:r>
        <w:rPr>
          <w:rFonts w:ascii="Liberation Sans" w:hAnsi="Liberation Sans" w:cs="Liberation Sans"/>
          <w:sz w:val="22"/>
          <w:szCs w:val="22"/>
        </w:rPr>
        <w:t xml:space="preserve"> surface totale des bâtiments rénovés et la surface totale habitable affectée aux logements ;</w:t>
      </w:r>
    </w:p>
    <w:p w14:paraId="1260DC4D"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bilan statistique de la rénovation des bâtiments en fonction de leur classe énergétique et de leur énergie de chauffage, avant et après travaux ;</w:t>
      </w:r>
    </w:p>
    <w:p w14:paraId="28F03EE1"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montant des travaux engagés et le montant des travaux achevés ;</w:t>
      </w:r>
    </w:p>
    <w:p w14:paraId="23A90D77"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montant des contributions financières associées aux offres proposées, aux travaux de rénovation engagés et aux travaux</w:t>
      </w:r>
      <w:r w:rsidRPr="0004272C">
        <w:rPr>
          <w:rFonts w:ascii="Liberation Sans" w:hAnsi="Liberation Sans" w:cs="Liberation Sans"/>
          <w:sz w:val="22"/>
          <w:szCs w:val="22"/>
        </w:rPr>
        <w:t xml:space="preserve"> </w:t>
      </w:r>
      <w:r>
        <w:rPr>
          <w:rFonts w:ascii="Liberation Sans" w:hAnsi="Liberation Sans" w:cs="Liberation Sans"/>
          <w:sz w:val="22"/>
          <w:szCs w:val="22"/>
        </w:rPr>
        <w:t>de rénovation achevés ainsi que le montant des primes versées.</w:t>
      </w:r>
    </w:p>
    <w:p w14:paraId="27764BE6" w14:textId="77777777" w:rsidR="00C645CA" w:rsidRPr="00A70C64"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sidRPr="00A70C64">
        <w:rPr>
          <w:rFonts w:ascii="Liberation Sans" w:hAnsi="Liberation Sans" w:cs="Liberation Sans"/>
          <w:sz w:val="22"/>
          <w:szCs w:val="22"/>
        </w:rPr>
        <w:t>le</w:t>
      </w:r>
      <w:proofErr w:type="gramEnd"/>
      <w:r w:rsidRPr="00A70C64">
        <w:rPr>
          <w:rFonts w:ascii="Liberation Sans" w:hAnsi="Liberation Sans" w:cs="Liberation Sans"/>
          <w:sz w:val="22"/>
          <w:szCs w:val="22"/>
        </w:rPr>
        <w:t xml:space="preserve"> nombre de logements faisant l’objet de travaux de changement de chauffage engagés et achevés, et en distinguant l’énergie de chauffage remplacée (fioul, charbon, gaz, électricité) et l’énergie de chauffage </w:t>
      </w:r>
      <w:r>
        <w:rPr>
          <w:rFonts w:ascii="Liberation Sans" w:hAnsi="Liberation Sans" w:cs="Liberation Sans"/>
          <w:sz w:val="22"/>
          <w:szCs w:val="22"/>
        </w:rPr>
        <w:t>après travaux</w:t>
      </w:r>
    </w:p>
    <w:p w14:paraId="004A7CD7" w14:textId="77777777" w:rsidR="00C645CA" w:rsidRDefault="00C645CA" w:rsidP="00C645CA">
      <w:pPr>
        <w:pStyle w:val="Sansinterligne"/>
        <w:spacing w:line="276" w:lineRule="auto"/>
        <w:ind w:left="360"/>
        <w:jc w:val="both"/>
        <w:rPr>
          <w:rFonts w:ascii="Liberation Sans" w:hAnsi="Liberation Sans" w:cs="Liberation Sans"/>
          <w:b/>
          <w:u w:val="single"/>
        </w:rPr>
      </w:pPr>
    </w:p>
    <w:p w14:paraId="44A4061E" w14:textId="77777777" w:rsidR="00C645CA" w:rsidRPr="001C7604" w:rsidRDefault="00C645CA" w:rsidP="00C645CA">
      <w:pPr>
        <w:pStyle w:val="Sansinterligne"/>
        <w:spacing w:line="276" w:lineRule="auto"/>
        <w:ind w:left="360"/>
        <w:jc w:val="center"/>
        <w:rPr>
          <w:rFonts w:ascii="Liberation Sans" w:hAnsi="Liberation Sans" w:cs="Liberation Sans"/>
          <w:b/>
          <w:u w:val="single"/>
        </w:rPr>
      </w:pPr>
      <w:r>
        <w:rPr>
          <w:rFonts w:ascii="Liberation Sans" w:hAnsi="Liberation Sans" w:cs="Liberation Sans"/>
          <w:b/>
          <w:u w:val="single"/>
        </w:rPr>
        <w:t>CUMUL DES AIDES</w:t>
      </w:r>
    </w:p>
    <w:p w14:paraId="638B87B6" w14:textId="77777777" w:rsidR="00C645CA" w:rsidRDefault="00C645CA" w:rsidP="00C645CA">
      <w:pPr>
        <w:pStyle w:val="NormalWeb"/>
        <w:spacing w:before="120" w:after="0" w:line="276" w:lineRule="auto"/>
        <w:jc w:val="both"/>
        <w:rPr>
          <w:rFonts w:ascii="Liberation Sans" w:hAnsi="Liberation Sans" w:cs="Liberation Sans"/>
          <w:sz w:val="22"/>
          <w:szCs w:val="22"/>
        </w:rPr>
      </w:pPr>
      <w:r w:rsidRPr="00DE6DD3">
        <w:rPr>
          <w:rFonts w:ascii="Liberation Sans" w:hAnsi="Liberation Sans" w:cs="Liberation Sans"/>
          <w:sz w:val="22"/>
          <w:szCs w:val="22"/>
        </w:rPr>
        <w:t xml:space="preserve">Les offres financières prévues par la présente charte </w:t>
      </w:r>
      <w:r w:rsidRPr="00DE6DD3">
        <w:rPr>
          <w:rFonts w:ascii="Liberation Sans" w:hAnsi="Liberation Sans" w:cs="Liberation Sans"/>
          <w:b/>
          <w:sz w:val="22"/>
          <w:szCs w:val="22"/>
        </w:rPr>
        <w:t xml:space="preserve">ne sont pas cumulables </w:t>
      </w:r>
      <w:r w:rsidRPr="00DE6DD3">
        <w:rPr>
          <w:rFonts w:ascii="Liberation Sans" w:hAnsi="Liberation Sans" w:cs="Liberation Sans"/>
          <w:sz w:val="22"/>
          <w:szCs w:val="22"/>
        </w:rPr>
        <w:t>avec</w:t>
      </w:r>
      <w:r w:rsidRPr="00DE6DD3">
        <w:rPr>
          <w:rFonts w:ascii="Liberation Sans" w:hAnsi="Liberation Sans" w:cs="Liberation Sans"/>
          <w:b/>
          <w:sz w:val="22"/>
          <w:szCs w:val="22"/>
        </w:rPr>
        <w:t xml:space="preserve"> </w:t>
      </w:r>
      <w:r w:rsidRPr="00DE6DD3">
        <w:rPr>
          <w:rFonts w:ascii="Liberation Sans" w:hAnsi="Liberation Sans" w:cs="Liberation Sans"/>
          <w:sz w:val="22"/>
          <w:szCs w:val="22"/>
        </w:rPr>
        <w:t>les autres incitations mises en place dans le cadre du dispositif des certificats d’économies d’énergie</w:t>
      </w:r>
      <w:r>
        <w:rPr>
          <w:rFonts w:ascii="Liberation Sans" w:hAnsi="Liberation Sans" w:cs="Liberation Sans"/>
          <w:sz w:val="22"/>
          <w:szCs w:val="22"/>
        </w:rPr>
        <w:t xml:space="preserve"> </w:t>
      </w:r>
      <w:r w:rsidRPr="00DE6DD3">
        <w:rPr>
          <w:rFonts w:ascii="Liberation Sans" w:hAnsi="Liberation Sans" w:cs="Liberation Sans"/>
          <w:sz w:val="22"/>
          <w:szCs w:val="22"/>
        </w:rPr>
        <w:t>en particulier avec les aides de l’Agence nationale de l’habitat valorisant les certificats d’économies d’énergie des travaux subventionnés</w:t>
      </w:r>
      <w:r>
        <w:rPr>
          <w:rFonts w:ascii="Liberation Sans" w:hAnsi="Liberation Sans" w:cs="Liberation Sans"/>
          <w:sz w:val="22"/>
          <w:szCs w:val="22"/>
        </w:rPr>
        <w:t>.</w:t>
      </w:r>
    </w:p>
    <w:p w14:paraId="7AE23F09" w14:textId="77777777" w:rsidR="00C645CA" w:rsidRPr="00DE6DD3" w:rsidRDefault="00C645CA" w:rsidP="00C645CA">
      <w:pPr>
        <w:pStyle w:val="NormalWeb"/>
        <w:spacing w:before="360" w:after="360" w:line="276" w:lineRule="auto"/>
        <w:jc w:val="center"/>
        <w:rPr>
          <w:rFonts w:ascii="Liberation Sans" w:hAnsi="Liberation Sans" w:cs="Liberation Sans"/>
          <w:b/>
          <w:sz w:val="22"/>
          <w:szCs w:val="22"/>
          <w:u w:val="single"/>
        </w:rPr>
      </w:pPr>
      <w:r w:rsidRPr="00DE6DD3">
        <w:rPr>
          <w:rFonts w:ascii="Liberation Sans" w:hAnsi="Liberation Sans" w:cs="Liberation Sans"/>
          <w:b/>
          <w:sz w:val="22"/>
          <w:szCs w:val="22"/>
          <w:u w:val="single"/>
        </w:rPr>
        <w:t xml:space="preserve">ACCOMPAGNEMENT DES </w:t>
      </w:r>
      <w:r>
        <w:rPr>
          <w:rFonts w:ascii="Liberation Sans" w:hAnsi="Liberation Sans" w:cs="Liberation Sans"/>
          <w:b/>
          <w:sz w:val="22"/>
          <w:szCs w:val="22"/>
          <w:u w:val="single"/>
        </w:rPr>
        <w:t>BENEFICIAIRES</w:t>
      </w:r>
    </w:p>
    <w:p w14:paraId="54992804" w14:textId="77777777" w:rsidR="00C645CA" w:rsidRDefault="00C645CA" w:rsidP="00C645CA">
      <w:pPr>
        <w:pStyle w:val="NormalWeb"/>
        <w:spacing w:after="0" w:line="276" w:lineRule="auto"/>
        <w:jc w:val="both"/>
        <w:rPr>
          <w:rFonts w:ascii="Liberation Sans" w:hAnsi="Liberation Sans" w:cs="Liberation Sans"/>
          <w:sz w:val="22"/>
          <w:szCs w:val="22"/>
        </w:rPr>
      </w:pPr>
      <w:r w:rsidRPr="009D25E5">
        <w:rPr>
          <w:rFonts w:ascii="Liberation Sans" w:hAnsi="Liberation Sans" w:cs="Liberation Sans"/>
          <w:b/>
          <w:bCs/>
          <w:color w:val="92B93A"/>
          <w:sz w:val="22"/>
          <w:szCs w:val="22"/>
        </w:rPr>
        <w:t xml:space="preserve">Je m’engage </w:t>
      </w:r>
      <w:r w:rsidRPr="009D25E5">
        <w:rPr>
          <w:rFonts w:ascii="Liberation Sans" w:hAnsi="Liberation Sans" w:cs="Liberation Sans"/>
          <w:sz w:val="22"/>
          <w:szCs w:val="22"/>
        </w:rPr>
        <w:t xml:space="preserve">à promouvoir auprès de chaque </w:t>
      </w:r>
      <w:r>
        <w:rPr>
          <w:rFonts w:ascii="Liberation Sans" w:hAnsi="Liberation Sans" w:cs="Liberation Sans"/>
          <w:sz w:val="22"/>
          <w:szCs w:val="22"/>
        </w:rPr>
        <w:t>bénéficiaire</w:t>
      </w:r>
      <w:r w:rsidRPr="009D25E5">
        <w:rPr>
          <w:rFonts w:ascii="Liberation Sans" w:hAnsi="Liberation Sans" w:cs="Liberation Sans"/>
          <w:sz w:val="22"/>
          <w:szCs w:val="22"/>
        </w:rPr>
        <w:t xml:space="preserve"> </w:t>
      </w:r>
      <w:r>
        <w:rPr>
          <w:rFonts w:ascii="Liberation Sans" w:hAnsi="Liberation Sans" w:cs="Liberation Sans"/>
          <w:sz w:val="22"/>
          <w:szCs w:val="22"/>
        </w:rPr>
        <w:t xml:space="preserve">le raccordement à un </w:t>
      </w:r>
      <w:r w:rsidRPr="009D25E5">
        <w:rPr>
          <w:rFonts w:ascii="Liberation Sans" w:hAnsi="Liberation Sans" w:cs="Liberation Sans"/>
          <w:sz w:val="22"/>
          <w:szCs w:val="22"/>
        </w:rPr>
        <w:t>réseau de chaleur alimenté par des énergies renouvelables ou de récupération, et les solutions de production de chaleur renouvelable. J</w:t>
      </w:r>
      <w:r>
        <w:rPr>
          <w:rFonts w:ascii="Liberation Sans" w:hAnsi="Liberation Sans" w:cs="Liberation Sans"/>
          <w:sz w:val="22"/>
          <w:szCs w:val="22"/>
        </w:rPr>
        <w:t xml:space="preserve">e lui </w:t>
      </w:r>
      <w:r w:rsidRPr="009D25E5">
        <w:rPr>
          <w:rFonts w:ascii="Liberation Sans" w:hAnsi="Liberation Sans" w:cs="Liberation Sans"/>
          <w:sz w:val="22"/>
          <w:szCs w:val="22"/>
        </w:rPr>
        <w:t xml:space="preserve">expose notamment les bénéfices environnementaux </w:t>
      </w:r>
      <w:r>
        <w:rPr>
          <w:rFonts w:ascii="Liberation Sans" w:hAnsi="Liberation Sans" w:cs="Liberation Sans"/>
          <w:sz w:val="22"/>
          <w:szCs w:val="22"/>
        </w:rPr>
        <w:t xml:space="preserve">liés à </w:t>
      </w:r>
      <w:r w:rsidRPr="009D25E5">
        <w:rPr>
          <w:rFonts w:ascii="Liberation Sans" w:hAnsi="Liberation Sans" w:cs="Liberation Sans"/>
          <w:sz w:val="22"/>
          <w:szCs w:val="22"/>
        </w:rPr>
        <w:t>ces technologies. J</w:t>
      </w:r>
      <w:r>
        <w:rPr>
          <w:rFonts w:ascii="Liberation Sans" w:hAnsi="Liberation Sans" w:cs="Liberation Sans"/>
          <w:sz w:val="22"/>
          <w:szCs w:val="22"/>
        </w:rPr>
        <w:t>e l</w:t>
      </w:r>
      <w:r w:rsidRPr="009D25E5">
        <w:rPr>
          <w:rFonts w:ascii="Liberation Sans" w:hAnsi="Liberation Sans" w:cs="Liberation Sans"/>
          <w:sz w:val="22"/>
          <w:szCs w:val="22"/>
        </w:rPr>
        <w:t xml:space="preserve">’accompagne </w:t>
      </w:r>
      <w:r>
        <w:rPr>
          <w:rFonts w:ascii="Liberation Sans" w:hAnsi="Liberation Sans" w:cs="Liberation Sans"/>
          <w:sz w:val="22"/>
          <w:szCs w:val="22"/>
        </w:rPr>
        <w:t>dans ses démarches auprès des gestionnaires de réseaux de chaleur</w:t>
      </w:r>
      <w:r w:rsidRPr="009D25E5">
        <w:rPr>
          <w:rFonts w:ascii="Liberation Sans" w:hAnsi="Liberation Sans" w:cs="Liberation Sans"/>
          <w:sz w:val="22"/>
          <w:szCs w:val="22"/>
        </w:rPr>
        <w:t>, et l</w:t>
      </w:r>
      <w:r>
        <w:rPr>
          <w:rFonts w:ascii="Liberation Sans" w:hAnsi="Liberation Sans" w:cs="Liberation Sans"/>
          <w:sz w:val="22"/>
          <w:szCs w:val="22"/>
        </w:rPr>
        <w:t>’</w:t>
      </w:r>
      <w:r w:rsidRPr="009D25E5">
        <w:rPr>
          <w:rFonts w:ascii="Liberation Sans" w:hAnsi="Liberation Sans" w:cs="Liberation Sans"/>
          <w:sz w:val="22"/>
          <w:szCs w:val="22"/>
        </w:rPr>
        <w:t xml:space="preserve">informe sur les aides dont </w:t>
      </w:r>
      <w:r>
        <w:rPr>
          <w:rFonts w:ascii="Liberation Sans" w:hAnsi="Liberation Sans" w:cs="Liberation Sans"/>
          <w:sz w:val="22"/>
          <w:szCs w:val="22"/>
        </w:rPr>
        <w:t>il</w:t>
      </w:r>
      <w:r w:rsidRPr="009D25E5">
        <w:rPr>
          <w:rFonts w:ascii="Liberation Sans" w:hAnsi="Liberation Sans" w:cs="Liberation Sans"/>
          <w:sz w:val="22"/>
          <w:szCs w:val="22"/>
        </w:rPr>
        <w:t xml:space="preserve"> pourrait bénéficier</w:t>
      </w:r>
      <w:r>
        <w:rPr>
          <w:rFonts w:ascii="Liberation Sans" w:hAnsi="Liberation Sans" w:cs="Liberation Sans"/>
          <w:sz w:val="22"/>
          <w:szCs w:val="22"/>
        </w:rPr>
        <w:t>.</w:t>
      </w:r>
    </w:p>
    <w:p w14:paraId="12A10316" w14:textId="77777777" w:rsidR="00C645CA" w:rsidRPr="00EE56C8" w:rsidRDefault="00C645CA" w:rsidP="00C645CA">
      <w:pPr>
        <w:pStyle w:val="NormalWeb"/>
        <w:spacing w:line="276" w:lineRule="auto"/>
        <w:jc w:val="both"/>
        <w:rPr>
          <w:rFonts w:ascii="Liberation Sans" w:hAnsi="Liberation Sans" w:cs="Liberation Sans"/>
          <w:sz w:val="22"/>
          <w:szCs w:val="22"/>
        </w:rPr>
      </w:pPr>
      <w:r w:rsidRPr="00DE6DD3">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w:t>
      </w:r>
      <w:r w:rsidRPr="00DE6DD3">
        <w:rPr>
          <w:rFonts w:ascii="Liberation Sans" w:hAnsi="Liberation Sans" w:cs="Liberation Sans"/>
          <w:sz w:val="22"/>
          <w:szCs w:val="22"/>
        </w:rPr>
        <w:t xml:space="preserve">proposer à </w:t>
      </w:r>
      <w:r w:rsidRPr="009A1C86">
        <w:rPr>
          <w:rFonts w:ascii="Liberation Sans" w:hAnsi="Liberation Sans" w:cs="Liberation Sans"/>
          <w:sz w:val="22"/>
          <w:szCs w:val="22"/>
        </w:rPr>
        <w:t xml:space="preserve">chaque bénéficiaire, directement ou par l’intermédiaire d’un partenaire, une prestation d’assistance à maîtrise d’ouvrage </w:t>
      </w:r>
      <w:r w:rsidRPr="009A1C86">
        <w:rPr>
          <w:rFonts w:ascii="Liberation Sans" w:hAnsi="Liberation Sans" w:cs="Liberation Sans"/>
          <w:sz w:val="22"/>
          <w:szCs w:val="22"/>
          <w:lang w:eastAsia="fr-FR"/>
        </w:rPr>
        <w:t xml:space="preserve">afin de l’assister </w:t>
      </w:r>
      <w:r w:rsidRPr="00DE6DD3">
        <w:rPr>
          <w:rFonts w:ascii="Liberation Sans" w:hAnsi="Liberation Sans" w:cs="Liberation Sans"/>
          <w:sz w:val="22"/>
          <w:szCs w:val="22"/>
          <w:lang w:eastAsia="fr-FR"/>
        </w:rPr>
        <w:t>dans la réalisation du projet notamment sur le choix des options techniques, la sélection des professionnels intervenant, le suivi des travaux et leur réception, de constituer son plan de financement</w:t>
      </w:r>
      <w:r>
        <w:rPr>
          <w:rFonts w:ascii="Liberation Sans" w:hAnsi="Liberation Sans" w:cs="Liberation Sans"/>
          <w:sz w:val="22"/>
          <w:szCs w:val="22"/>
          <w:lang w:eastAsia="fr-FR"/>
        </w:rPr>
        <w:t xml:space="preserve"> </w:t>
      </w:r>
      <w:r w:rsidRPr="00040B8E">
        <w:rPr>
          <w:rFonts w:ascii="Liberation Sans" w:hAnsi="Liberation Sans" w:cs="Liberation Sans"/>
          <w:sz w:val="22"/>
          <w:szCs w:val="22"/>
          <w:lang w:eastAsia="fr-FR"/>
        </w:rPr>
        <w:t>et d</w:t>
      </w:r>
      <w:r>
        <w:rPr>
          <w:rFonts w:ascii="Liberation Sans" w:hAnsi="Liberation Sans" w:cs="Liberation Sans"/>
          <w:sz w:val="22"/>
          <w:szCs w:val="22"/>
          <w:lang w:eastAsia="fr-FR"/>
        </w:rPr>
        <w:t>e l’</w:t>
      </w:r>
      <w:r w:rsidRPr="00040B8E">
        <w:rPr>
          <w:rFonts w:ascii="Liberation Sans" w:hAnsi="Liberation Sans" w:cs="Liberation Sans"/>
          <w:sz w:val="22"/>
          <w:szCs w:val="22"/>
          <w:lang w:eastAsia="fr-FR"/>
        </w:rPr>
        <w:t xml:space="preserve">aider dans </w:t>
      </w:r>
      <w:r>
        <w:rPr>
          <w:rFonts w:ascii="Liberation Sans" w:hAnsi="Liberation Sans" w:cs="Liberation Sans"/>
          <w:sz w:val="22"/>
          <w:szCs w:val="22"/>
          <w:lang w:eastAsia="fr-FR"/>
        </w:rPr>
        <w:t>sa</w:t>
      </w:r>
      <w:r w:rsidRPr="00040B8E">
        <w:rPr>
          <w:rFonts w:ascii="Liberation Sans" w:hAnsi="Liberation Sans" w:cs="Liberation Sans"/>
          <w:sz w:val="22"/>
          <w:szCs w:val="22"/>
          <w:lang w:eastAsia="fr-FR"/>
        </w:rPr>
        <w:t xml:space="preserve"> démarche </w:t>
      </w:r>
      <w:r w:rsidRPr="00040B8E">
        <w:rPr>
          <w:rFonts w:ascii="Liberation Sans" w:hAnsi="Liberation Sans" w:cs="Liberation Sans"/>
          <w:sz w:val="22"/>
          <w:szCs w:val="22"/>
          <w:lang w:eastAsia="fr-FR"/>
        </w:rPr>
        <w:lastRenderedPageBreak/>
        <w:t>pour l’obtention des aides auxquelles il peut prétendre</w:t>
      </w:r>
      <w:r>
        <w:rPr>
          <w:rFonts w:ascii="Liberation Sans" w:hAnsi="Liberation Sans" w:cs="Liberation Sans"/>
          <w:sz w:val="22"/>
          <w:szCs w:val="22"/>
          <w:lang w:eastAsia="fr-FR"/>
        </w:rPr>
        <w:t xml:space="preserve">, en particulier lorsqu’il s’agit d’une </w:t>
      </w:r>
      <w:r w:rsidRPr="00EE56C8">
        <w:rPr>
          <w:rFonts w:ascii="Liberation Sans" w:hAnsi="Liberation Sans" w:cs="Liberation Sans"/>
          <w:sz w:val="22"/>
          <w:szCs w:val="22"/>
          <w:lang w:eastAsia="fr-FR"/>
        </w:rPr>
        <w:t>copropriété</w:t>
      </w:r>
      <w:r w:rsidRPr="00EE56C8">
        <w:rPr>
          <w:rFonts w:ascii="Liberation Sans" w:hAnsi="Liberation Sans" w:cs="Liberation Sans"/>
          <w:sz w:val="22"/>
          <w:szCs w:val="22"/>
        </w:rPr>
        <w:t>.</w:t>
      </w:r>
    </w:p>
    <w:p w14:paraId="46003078" w14:textId="77777777" w:rsidR="00C645CA" w:rsidRPr="00EE56C8" w:rsidRDefault="00C645CA" w:rsidP="00C645CA">
      <w:pPr>
        <w:pStyle w:val="NormalWeb"/>
        <w:spacing w:line="276" w:lineRule="auto"/>
        <w:jc w:val="both"/>
        <w:rPr>
          <w:rFonts w:ascii="Liberation Sans" w:hAnsi="Liberation Sans" w:cs="Liberation Sans"/>
          <w:sz w:val="22"/>
          <w:szCs w:val="22"/>
        </w:rPr>
      </w:pPr>
      <w:r w:rsidRPr="00EE56C8">
        <w:rPr>
          <w:rFonts w:ascii="Liberation Sans" w:hAnsi="Liberation Sans" w:cs="Liberation Sans"/>
          <w:sz w:val="22"/>
          <w:szCs w:val="22"/>
        </w:rPr>
        <w:t>Dans le cas d’une copropriété, le syndic représentant le syndicat des copropriétaires peut décider de retenir ou de rejeter cette prestation qui est mise à l’ordre du jour d’une Assemblée générale. Dans les autres cas, le bénéficiaire formule par écrit sa décision sur l'acceptation ou le refus des prestations proposées.</w:t>
      </w:r>
    </w:p>
    <w:p w14:paraId="10503E65" w14:textId="77777777" w:rsidR="00C645CA" w:rsidRPr="001F29E4" w:rsidRDefault="00C645CA" w:rsidP="00C645CA">
      <w:pPr>
        <w:pStyle w:val="NormalWeb"/>
        <w:spacing w:after="0" w:line="276" w:lineRule="auto"/>
        <w:jc w:val="both"/>
        <w:rPr>
          <w:rFonts w:ascii="Liberation Sans" w:hAnsi="Liberation Sans" w:cs="Liberation Sans"/>
          <w:sz w:val="22"/>
          <w:szCs w:val="22"/>
          <w:lang w:eastAsia="fr-FR"/>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à proposer </w:t>
      </w:r>
      <w:r>
        <w:rPr>
          <w:rFonts w:ascii="Liberation Sans" w:hAnsi="Liberation Sans" w:cs="Liberation Sans"/>
          <w:sz w:val="22"/>
          <w:szCs w:val="22"/>
        </w:rPr>
        <w:t>des solutions de financement conduisant à un</w:t>
      </w:r>
      <w:r w:rsidRPr="007550FD">
        <w:rPr>
          <w:rFonts w:ascii="Liberation Sans" w:hAnsi="Liberation Sans" w:cs="Liberation Sans"/>
          <w:sz w:val="22"/>
          <w:szCs w:val="22"/>
        </w:rPr>
        <w:t xml:space="preserve"> plan de financement </w:t>
      </w:r>
      <w:r>
        <w:rPr>
          <w:rFonts w:ascii="Liberation Sans" w:hAnsi="Liberation Sans" w:cs="Liberation Sans"/>
          <w:sz w:val="22"/>
          <w:szCs w:val="22"/>
        </w:rPr>
        <w:t xml:space="preserve">complet avec </w:t>
      </w:r>
      <w:r w:rsidRPr="001F29E4">
        <w:rPr>
          <w:rFonts w:ascii="Liberation Sans" w:hAnsi="Liberation Sans" w:cs="Liberation Sans"/>
          <w:sz w:val="22"/>
          <w:szCs w:val="22"/>
        </w:rPr>
        <w:t>un calendrier de paiement des subventions adapté aux appels de fonds auprès des copropriétaires</w:t>
      </w:r>
      <w:r>
        <w:rPr>
          <w:rFonts w:ascii="Liberation Sans" w:hAnsi="Liberation Sans" w:cs="Liberation Sans"/>
          <w:sz w:val="22"/>
          <w:szCs w:val="22"/>
        </w:rPr>
        <w:t xml:space="preserve"> lorsqu’il s’agit de copropriétés bénéficiaires, et </w:t>
      </w:r>
      <w:r w:rsidRPr="001F29E4">
        <w:rPr>
          <w:rFonts w:ascii="Liberation Sans" w:hAnsi="Liberation Sans" w:cs="Liberation Sans"/>
          <w:sz w:val="22"/>
          <w:szCs w:val="22"/>
        </w:rPr>
        <w:t>la distribution de prêts collectifs et/ou d’éco</w:t>
      </w:r>
      <w:r>
        <w:rPr>
          <w:rFonts w:ascii="Liberation Sans" w:hAnsi="Liberation Sans" w:cs="Liberation Sans"/>
          <w:sz w:val="22"/>
          <w:szCs w:val="22"/>
        </w:rPr>
        <w:t>-</w:t>
      </w:r>
      <w:r w:rsidRPr="001F29E4">
        <w:rPr>
          <w:rFonts w:ascii="Liberation Sans" w:hAnsi="Liberation Sans" w:cs="Liberation Sans"/>
          <w:sz w:val="22"/>
          <w:szCs w:val="22"/>
        </w:rPr>
        <w:t>prêt</w:t>
      </w:r>
      <w:r>
        <w:rPr>
          <w:rFonts w:ascii="Liberation Sans" w:hAnsi="Liberation Sans" w:cs="Liberation Sans"/>
          <w:sz w:val="22"/>
          <w:szCs w:val="22"/>
        </w:rPr>
        <w:t>s</w:t>
      </w:r>
      <w:r w:rsidRPr="001F29E4">
        <w:rPr>
          <w:rFonts w:ascii="Liberation Sans" w:hAnsi="Liberation Sans" w:cs="Liberation Sans"/>
          <w:sz w:val="22"/>
          <w:szCs w:val="22"/>
        </w:rPr>
        <w:t xml:space="preserve"> à taux zéro soit directement soit en partenariat avec un organisme sous réserve d’obtention de l’agrément de l’Autorité de contrôle prudentiel et de résolution pour l’octroi de crédits (agrément ACPR). Je peux également à cet effet faire appel à un intermédiaire en opérations de banque et en service de paiement (courtiers ou mandataires bancaires). </w:t>
      </w:r>
    </w:p>
    <w:p w14:paraId="71765126" w14:textId="77777777" w:rsidR="00C645CA" w:rsidRDefault="00C645CA" w:rsidP="00C645CA">
      <w:pPr>
        <w:pStyle w:val="NormalWeb"/>
        <w:spacing w:before="120" w:after="0" w:line="276" w:lineRule="auto"/>
        <w:jc w:val="both"/>
        <w:rPr>
          <w:rFonts w:ascii="Liberation Sans" w:hAnsi="Liberation Sans" w:cs="Liberation Sans"/>
          <w:sz w:val="22"/>
          <w:szCs w:val="22"/>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w:t>
      </w:r>
      <w:r>
        <w:rPr>
          <w:rFonts w:ascii="Liberation Sans" w:hAnsi="Liberation Sans" w:cs="Liberation Sans"/>
          <w:sz w:val="22"/>
          <w:szCs w:val="22"/>
        </w:rPr>
        <w:t xml:space="preserve">à </w:t>
      </w:r>
      <w:r w:rsidRPr="007550FD">
        <w:rPr>
          <w:rFonts w:ascii="Liberation Sans" w:hAnsi="Liberation Sans" w:cs="Liberation Sans"/>
          <w:sz w:val="22"/>
          <w:szCs w:val="22"/>
        </w:rPr>
        <w:t xml:space="preserve">diffuser auprès des </w:t>
      </w:r>
      <w:r>
        <w:rPr>
          <w:rFonts w:ascii="Liberation Sans" w:hAnsi="Liberation Sans" w:cs="Liberation Sans"/>
          <w:sz w:val="22"/>
          <w:szCs w:val="22"/>
        </w:rPr>
        <w:t>bénéficiaires de mes offres</w:t>
      </w:r>
      <w:r w:rsidRPr="007550FD">
        <w:rPr>
          <w:rFonts w:ascii="Liberation Sans" w:hAnsi="Liberation Sans" w:cs="Liberation Sans"/>
          <w:sz w:val="22"/>
          <w:szCs w:val="22"/>
        </w:rPr>
        <w:t xml:space="preserve"> des informations sur le réseau </w:t>
      </w:r>
      <w:r w:rsidRPr="007550FD">
        <w:rPr>
          <w:rFonts w:ascii="Liberation Sans" w:hAnsi="Liberation Sans" w:cs="Liberation Sans"/>
          <w:b/>
          <w:color w:val="FFC000"/>
          <w:sz w:val="22"/>
          <w:szCs w:val="22"/>
        </w:rPr>
        <w:t>FAIRE</w:t>
      </w:r>
      <w:r w:rsidRPr="007550FD">
        <w:rPr>
          <w:rFonts w:ascii="Liberation Sans" w:hAnsi="Liberation Sans" w:cs="Liberation Sans"/>
          <w:sz w:val="22"/>
          <w:szCs w:val="22"/>
        </w:rPr>
        <w:t>.</w:t>
      </w:r>
    </w:p>
    <w:p w14:paraId="6314224D" w14:textId="77777777" w:rsidR="00C645CA" w:rsidRPr="002F3614" w:rsidRDefault="00C645CA" w:rsidP="00C645CA">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SITE INTERNET</w:t>
      </w:r>
    </w:p>
    <w:p w14:paraId="1674DBC9" w14:textId="77777777" w:rsidR="00C645CA" w:rsidRDefault="00C645CA" w:rsidP="00C645CA">
      <w:pPr>
        <w:pStyle w:val="NormalWeb"/>
        <w:spacing w:after="0" w:line="276" w:lineRule="auto"/>
        <w:jc w:val="both"/>
      </w:pPr>
      <w:r>
        <w:rPr>
          <w:rFonts w:ascii="Liberation Sans" w:hAnsi="Liberation Sans" w:cs="Liberation Sans"/>
          <w:b/>
          <w:bCs/>
          <w:color w:val="92B93A"/>
          <w:sz w:val="22"/>
          <w:szCs w:val="22"/>
        </w:rPr>
        <w:t>Je m’engage</w:t>
      </w:r>
      <w:r>
        <w:rPr>
          <w:rFonts w:ascii="Liberation Sans" w:hAnsi="Liberation Sans" w:cs="Liberation Sans"/>
          <w:bCs/>
          <w:sz w:val="22"/>
          <w:szCs w:val="22"/>
        </w:rPr>
        <w:t>,</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aux bénéficiaires de mes offres comprenant notamment :</w:t>
      </w:r>
    </w:p>
    <w:p w14:paraId="1C207282" w14:textId="77777777" w:rsidR="00C645CA" w:rsidRPr="00276286" w:rsidRDefault="00C645CA" w:rsidP="00C645CA">
      <w:pPr>
        <w:pStyle w:val="NormalWeb"/>
        <w:numPr>
          <w:ilvl w:val="0"/>
          <w:numId w:val="6"/>
        </w:numPr>
        <w:spacing w:before="0" w:after="0" w:line="276" w:lineRule="auto"/>
        <w:jc w:val="both"/>
      </w:pPr>
      <w:proofErr w:type="gramStart"/>
      <w:r>
        <w:rPr>
          <w:rFonts w:ascii="Liberation Sans" w:hAnsi="Liberation Sans" w:cs="Liberation Sans"/>
          <w:sz w:val="22"/>
          <w:szCs w:val="22"/>
        </w:rPr>
        <w:t>une</w:t>
      </w:r>
      <w:proofErr w:type="gramEnd"/>
      <w:r>
        <w:rPr>
          <w:rFonts w:ascii="Liberation Sans" w:hAnsi="Liberation Sans" w:cs="Liberation Sans"/>
          <w:sz w:val="22"/>
          <w:szCs w:val="22"/>
        </w:rPr>
        <w:t xml:space="preserve"> présentation du dispositif, de ses objectifs et des offres proposées ;</w:t>
      </w:r>
    </w:p>
    <w:p w14:paraId="23D59974" w14:textId="77777777" w:rsidR="00C645CA" w:rsidRDefault="00C645CA" w:rsidP="00C645CA">
      <w:pPr>
        <w:pStyle w:val="NormalWeb"/>
        <w:numPr>
          <w:ilvl w:val="0"/>
          <w:numId w:val="6"/>
        </w:numPr>
        <w:spacing w:before="0" w:after="0" w:line="276" w:lineRule="auto"/>
        <w:jc w:val="both"/>
      </w:pPr>
      <w:proofErr w:type="gramStart"/>
      <w:r>
        <w:rPr>
          <w:rFonts w:ascii="Liberation Sans" w:hAnsi="Liberation Sans" w:cs="Liberation Sans"/>
          <w:sz w:val="22"/>
          <w:szCs w:val="22"/>
        </w:rPr>
        <w:t>une</w:t>
      </w:r>
      <w:proofErr w:type="gramEnd"/>
      <w:r>
        <w:rPr>
          <w:rFonts w:ascii="Liberation Sans" w:hAnsi="Liberation Sans" w:cs="Liberation Sans"/>
          <w:sz w:val="22"/>
          <w:szCs w:val="22"/>
        </w:rPr>
        <w:t xml:space="preserve"> présentation synthétique des prestations d’assistance à maîtrise d’ouvrage et des solutions de financement que je propose dans le cadre de mes offres ;</w:t>
      </w:r>
    </w:p>
    <w:p w14:paraId="546CC1C5"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une</w:t>
      </w:r>
      <w:proofErr w:type="gramEnd"/>
      <w:r w:rsidRPr="007C7C2E">
        <w:rPr>
          <w:rFonts w:ascii="Liberation Sans" w:hAnsi="Liberation Sans" w:cs="Liberation Sans"/>
          <w:sz w:val="22"/>
          <w:szCs w:val="22"/>
        </w:rPr>
        <w:t xml:space="preserve"> présentation des modalités d’obtention par les bénéficiaires des incitations financières que je mets en place, qui m’identifie clairement comme à l’origine des primes versées ;</w:t>
      </w:r>
    </w:p>
    <w:p w14:paraId="6B52791B"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les</w:t>
      </w:r>
      <w:proofErr w:type="gramEnd"/>
      <w:r w:rsidRPr="007C7C2E">
        <w:rPr>
          <w:rFonts w:ascii="Liberation Sans" w:hAnsi="Liberation Sans" w:cs="Liberation Sans"/>
          <w:sz w:val="22"/>
          <w:szCs w:val="22"/>
        </w:rPr>
        <w:t xml:space="preserve"> montants de primes ainsi que les critères techniques et exigences à respecter pour les travaux à réaliser ;</w:t>
      </w:r>
    </w:p>
    <w:p w14:paraId="55FCF924"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les</w:t>
      </w:r>
      <w:proofErr w:type="gramEnd"/>
      <w:r w:rsidRPr="007C7C2E">
        <w:rPr>
          <w:rFonts w:ascii="Liberation Sans" w:hAnsi="Liberation Sans" w:cs="Liberation Sans"/>
          <w:sz w:val="22"/>
          <w:szCs w:val="22"/>
        </w:rPr>
        <w:t xml:space="preserve"> critères d’éligibilité des bénéficiaires notamment l’étendue de la zone de couverture géographique de mes offres ;</w:t>
      </w:r>
    </w:p>
    <w:p w14:paraId="64EECF7D"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la</w:t>
      </w:r>
      <w:proofErr w:type="gramEnd"/>
      <w:r w:rsidRPr="007C7C2E">
        <w:rPr>
          <w:rFonts w:ascii="Liberation Sans" w:hAnsi="Liberation Sans" w:cs="Liberation Sans"/>
          <w:sz w:val="22"/>
          <w:szCs w:val="22"/>
        </w:rPr>
        <w:t xml:space="preserve"> politique de contrôle par des organismes tiers mise en place dans le cadre de la charte ;</w:t>
      </w:r>
    </w:p>
    <w:p w14:paraId="389AE074"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les</w:t>
      </w:r>
      <w:proofErr w:type="gramEnd"/>
      <w:r w:rsidRPr="007C7C2E">
        <w:rPr>
          <w:rFonts w:ascii="Liberation Sans" w:hAnsi="Liberation Sans" w:cs="Liberation Sans"/>
          <w:sz w:val="22"/>
          <w:szCs w:val="22"/>
        </w:rPr>
        <w:t xml:space="preserve"> informations sur les dispositifs d’aides existants ou les liens renvoyant vers ces informations ainsi que la promotion du réseau </w:t>
      </w:r>
      <w:r w:rsidRPr="007C7C2E">
        <w:rPr>
          <w:rFonts w:ascii="Liberation Sans" w:hAnsi="Liberation Sans" w:cs="Liberation Sans"/>
          <w:b/>
          <w:color w:val="FFC000"/>
          <w:sz w:val="22"/>
          <w:szCs w:val="22"/>
        </w:rPr>
        <w:t>FAIRE</w:t>
      </w:r>
      <w:r w:rsidRPr="007C7C2E">
        <w:rPr>
          <w:rFonts w:ascii="Liberation Sans" w:hAnsi="Liberation Sans" w:cs="Liberation Sans"/>
          <w:sz w:val="22"/>
          <w:szCs w:val="22"/>
        </w:rPr>
        <w:t>.</w:t>
      </w:r>
    </w:p>
    <w:p w14:paraId="28A18727" w14:textId="77777777" w:rsidR="00C645CA" w:rsidRPr="007C7C2E" w:rsidRDefault="00C645CA" w:rsidP="00C645CA">
      <w:pPr>
        <w:pStyle w:val="NormalWeb"/>
        <w:spacing w:before="360" w:after="360" w:line="276" w:lineRule="auto"/>
        <w:jc w:val="center"/>
        <w:rPr>
          <w:rFonts w:ascii="Liberation Sans" w:hAnsi="Liberation Sans" w:cs="Liberation Sans"/>
          <w:b/>
          <w:sz w:val="22"/>
          <w:szCs w:val="22"/>
          <w:u w:val="single"/>
        </w:rPr>
      </w:pPr>
      <w:r w:rsidRPr="007C7C2E">
        <w:rPr>
          <w:rFonts w:ascii="Liberation Sans" w:hAnsi="Liberation Sans" w:cs="Liberation Sans"/>
          <w:b/>
          <w:sz w:val="22"/>
          <w:szCs w:val="22"/>
          <w:u w:val="single"/>
        </w:rPr>
        <w:t>POLITIQUE DE CONTROLE</w:t>
      </w:r>
    </w:p>
    <w:p w14:paraId="57CAA1CF" w14:textId="77777777" w:rsidR="00C645CA" w:rsidRPr="007C7C2E" w:rsidRDefault="00C645CA" w:rsidP="00C645CA">
      <w:pPr>
        <w:pStyle w:val="NormalWeb"/>
        <w:spacing w:after="0" w:line="276" w:lineRule="auto"/>
        <w:jc w:val="both"/>
        <w:rPr>
          <w:rFonts w:ascii="Liberation Sans" w:hAnsi="Liberation Sans" w:cs="Liberation Sans"/>
        </w:rPr>
      </w:pPr>
      <w:r w:rsidRPr="007C7C2E">
        <w:rPr>
          <w:rFonts w:ascii="Liberation Sans" w:hAnsi="Liberation Sans" w:cs="Liberation Sans"/>
          <w:b/>
          <w:color w:val="92B93A"/>
          <w:kern w:val="0"/>
          <w:sz w:val="22"/>
          <w:szCs w:val="22"/>
        </w:rPr>
        <w:t>Je m’engage à mettre en place une politique de contrôle sur site</w:t>
      </w:r>
      <w:r w:rsidRPr="007C7C2E">
        <w:rPr>
          <w:rFonts w:ascii="Liberation Sans" w:hAnsi="Liberation Sans" w:cs="Liberation Sans"/>
          <w:b/>
          <w:kern w:val="0"/>
          <w:sz w:val="22"/>
          <w:szCs w:val="22"/>
        </w:rPr>
        <w:t xml:space="preserve"> </w:t>
      </w:r>
      <w:r w:rsidRPr="007C7C2E">
        <w:rPr>
          <w:rFonts w:ascii="Liberation Sans" w:hAnsi="Liberation Sans" w:cs="Liberation Sans"/>
          <w:kern w:val="0"/>
          <w:sz w:val="22"/>
          <w:szCs w:val="22"/>
        </w:rPr>
        <w:t xml:space="preserve">des opérations relevant de la fiche d’opération standardisée BAR-TH-145, réalisées avec mon concours </w:t>
      </w:r>
      <w:r w:rsidRPr="007C7C2E">
        <w:rPr>
          <w:rFonts w:ascii="Liberation Sans" w:hAnsi="Liberation Sans" w:cs="Liberation Sans"/>
          <w:sz w:val="22"/>
          <w:szCs w:val="22"/>
        </w:rPr>
        <w:t>dans le cadre de la présente charte et à compter de la date de prise d’effet de mon engagement</w:t>
      </w:r>
      <w:r w:rsidRPr="007C7C2E">
        <w:rPr>
          <w:rFonts w:ascii="Liberation Sans" w:hAnsi="Liberation Sans" w:cs="Liberation Sans"/>
          <w:kern w:val="0"/>
          <w:sz w:val="22"/>
          <w:szCs w:val="22"/>
        </w:rPr>
        <w:t>.</w:t>
      </w:r>
    </w:p>
    <w:p w14:paraId="13AE5659" w14:textId="77777777" w:rsidR="00C645CA" w:rsidRPr="007C7C2E" w:rsidRDefault="00C645CA" w:rsidP="00C645CA">
      <w:pPr>
        <w:suppressAutoHyphens w:val="0"/>
        <w:spacing w:line="276" w:lineRule="auto"/>
        <w:contextualSpacing/>
        <w:jc w:val="both"/>
        <w:rPr>
          <w:rFonts w:ascii="Liberation Sans" w:hAnsi="Liberation Sans" w:cs="Liberation Sans"/>
          <w:sz w:val="22"/>
          <w:szCs w:val="22"/>
        </w:rPr>
      </w:pPr>
    </w:p>
    <w:p w14:paraId="22334723" w14:textId="77777777" w:rsidR="00C645CA" w:rsidRPr="007C7C2E" w:rsidRDefault="00C645CA" w:rsidP="00C645CA">
      <w:pPr>
        <w:suppressAutoHyphens w:val="0"/>
        <w:autoSpaceDE w:val="0"/>
        <w:autoSpaceDN w:val="0"/>
        <w:adjustRightInd w:val="0"/>
        <w:spacing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Ces contrôles sont réalisés </w:t>
      </w:r>
      <w:r w:rsidRPr="007C7C2E">
        <w:rPr>
          <w:rFonts w:ascii="Liberation Sans" w:hAnsi="Liberation Sans" w:cs="Liberation Sans"/>
          <w:kern w:val="0"/>
          <w:sz w:val="22"/>
          <w:szCs w:val="22"/>
          <w:lang w:eastAsia="fr-FR"/>
        </w:rPr>
        <w:t xml:space="preserve">sur chacune des opérations de rénovation globale réalisées correspondant à la fiche BAR-TH-145, engagées à compter de la date de prise d’effet de mon engagement. Ils </w:t>
      </w:r>
      <w:r w:rsidRPr="007C7C2E">
        <w:rPr>
          <w:rFonts w:ascii="Liberation Sans" w:hAnsi="Liberation Sans" w:cs="Liberation Sans"/>
          <w:sz w:val="22"/>
          <w:szCs w:val="22"/>
        </w:rPr>
        <w:t xml:space="preserve">sont </w:t>
      </w:r>
      <w:r w:rsidRPr="007C7C2E">
        <w:rPr>
          <w:rFonts w:ascii="Liberation Sans" w:hAnsi="Liberation Sans" w:cs="Liberation Sans"/>
          <w:b/>
          <w:sz w:val="22"/>
          <w:szCs w:val="22"/>
        </w:rPr>
        <w:t>réalisés préalablement au dépôt de demandes de CEE</w:t>
      </w:r>
      <w:r w:rsidRPr="007C7C2E">
        <w:rPr>
          <w:rFonts w:ascii="Liberation Sans" w:hAnsi="Liberation Sans" w:cs="Liberation Sans"/>
          <w:sz w:val="22"/>
          <w:szCs w:val="22"/>
        </w:rPr>
        <w:t xml:space="preserve"> auprès du Pôle national des certificats</w:t>
      </w:r>
      <w:r>
        <w:rPr>
          <w:rFonts w:ascii="Liberation Sans" w:hAnsi="Liberation Sans" w:cs="Liberation Sans"/>
          <w:sz w:val="22"/>
          <w:szCs w:val="22"/>
        </w:rPr>
        <w:t xml:space="preserve"> d’économies d’énergie (PNCEE).</w:t>
      </w:r>
    </w:p>
    <w:p w14:paraId="243CC309" w14:textId="77777777" w:rsidR="00C645CA" w:rsidRPr="007C7C2E" w:rsidRDefault="00C645CA" w:rsidP="00C645CA">
      <w:pPr>
        <w:suppressAutoHyphens w:val="0"/>
        <w:autoSpaceDE w:val="0"/>
        <w:autoSpaceDN w:val="0"/>
        <w:adjustRightInd w:val="0"/>
        <w:spacing w:line="276" w:lineRule="auto"/>
        <w:jc w:val="both"/>
        <w:rPr>
          <w:rFonts w:ascii="Liberation Sans" w:hAnsi="Liberation Sans" w:cs="Liberation Sans"/>
          <w:sz w:val="22"/>
          <w:szCs w:val="22"/>
        </w:rPr>
      </w:pPr>
    </w:p>
    <w:p w14:paraId="4A130863" w14:textId="77777777" w:rsidR="00C645CA" w:rsidRDefault="00C645CA" w:rsidP="00C645CA">
      <w:pPr>
        <w:suppressAutoHyphens w:val="0"/>
        <w:autoSpaceDE w:val="0"/>
        <w:autoSpaceDN w:val="0"/>
        <w:adjustRightInd w:val="0"/>
        <w:spacing w:line="276" w:lineRule="auto"/>
        <w:jc w:val="both"/>
        <w:rPr>
          <w:rFonts w:ascii="Liberation Sans" w:hAnsi="Liberation Sans" w:cs="Liberation Sans"/>
          <w:kern w:val="0"/>
          <w:sz w:val="22"/>
          <w:szCs w:val="22"/>
        </w:rPr>
      </w:pPr>
      <w:r w:rsidRPr="007C7C2E">
        <w:rPr>
          <w:rFonts w:ascii="Liberation Sans" w:hAnsi="Liberation Sans" w:cs="Liberation Sans"/>
          <w:sz w:val="22"/>
          <w:szCs w:val="22"/>
        </w:rPr>
        <w:lastRenderedPageBreak/>
        <w:t xml:space="preserve">Ces contrôles </w:t>
      </w:r>
      <w:r w:rsidRPr="007C7C2E">
        <w:rPr>
          <w:rFonts w:ascii="Liberation Sans" w:hAnsi="Liberation Sans" w:cs="Liberation Sans"/>
          <w:kern w:val="0"/>
          <w:sz w:val="22"/>
          <w:szCs w:val="22"/>
        </w:rPr>
        <w:t xml:space="preserve">sont conduits par un </w:t>
      </w:r>
      <w:r w:rsidRPr="007C7C2E">
        <w:rPr>
          <w:rFonts w:ascii="Liberation Sans" w:hAnsi="Liberation Sans" w:cs="Liberation Sans"/>
          <w:b/>
          <w:kern w:val="0"/>
          <w:sz w:val="22"/>
          <w:szCs w:val="22"/>
        </w:rPr>
        <w:t xml:space="preserve">organisme de contrôle accrédité </w:t>
      </w:r>
      <w:r w:rsidRPr="007C7C2E">
        <w:rPr>
          <w:rFonts w:ascii="Liberation Sans" w:hAnsi="Liberation Sans" w:cs="Liberation Sans"/>
          <w:kern w:val="0"/>
          <w:sz w:val="22"/>
          <w:szCs w:val="22"/>
        </w:rPr>
        <w:t>selon la norme NF EN ISO/CEI 17020 applicable en tant qu’organisme d’inspection de type A pour le domaine « Inspection d’opérations standardisées d’économies d’énergie dans le cadre du dispositif de délivrance des certificats d’économies d’énergie »</w:t>
      </w:r>
      <w:r>
        <w:rPr>
          <w:rFonts w:ascii="Liberation Sans" w:hAnsi="Liberation Sans" w:cs="Liberation Sans"/>
          <w:kern w:val="0"/>
          <w:sz w:val="22"/>
          <w:szCs w:val="22"/>
        </w:rPr>
        <w:t>.</w:t>
      </w:r>
    </w:p>
    <w:p w14:paraId="573588D1" w14:textId="77777777" w:rsidR="00C645CA" w:rsidRDefault="00C645CA" w:rsidP="00C645CA">
      <w:pPr>
        <w:suppressAutoHyphens w:val="0"/>
        <w:autoSpaceDE w:val="0"/>
        <w:autoSpaceDN w:val="0"/>
        <w:adjustRightInd w:val="0"/>
        <w:spacing w:line="276" w:lineRule="auto"/>
        <w:jc w:val="both"/>
        <w:rPr>
          <w:rFonts w:ascii="Liberation Sans" w:hAnsi="Liberation Sans" w:cs="Liberation Sans"/>
          <w:kern w:val="0"/>
          <w:sz w:val="22"/>
          <w:szCs w:val="22"/>
        </w:rPr>
      </w:pPr>
    </w:p>
    <w:p w14:paraId="3BCEA560" w14:textId="77777777" w:rsidR="00C645CA" w:rsidRPr="00CE7CCD" w:rsidRDefault="00C645CA" w:rsidP="00C645CA">
      <w:pPr>
        <w:suppressAutoHyphens w:val="0"/>
        <w:autoSpaceDE w:val="0"/>
        <w:autoSpaceDN w:val="0"/>
        <w:adjustRightInd w:val="0"/>
        <w:spacing w:line="276" w:lineRule="auto"/>
        <w:jc w:val="both"/>
        <w:rPr>
          <w:rFonts w:ascii="Liberation Sans" w:hAnsi="Liberation Sans" w:cs="Liberation Sans"/>
          <w:sz w:val="22"/>
          <w:szCs w:val="22"/>
        </w:rPr>
      </w:pPr>
      <w:r w:rsidRPr="00CE7CCD">
        <w:rPr>
          <w:rFonts w:ascii="Liberation Sans" w:hAnsi="Liberation Sans" w:cs="Liberation Sans"/>
          <w:kern w:val="0"/>
          <w:sz w:val="22"/>
          <w:szCs w:val="22"/>
        </w:rPr>
        <w:t>Un organisme de contrôle ne peut effectuer le contrôle d’une opération pour laquelle il a, le cas échéant, réalisé l’étude énergétique.</w:t>
      </w:r>
    </w:p>
    <w:p w14:paraId="01AB197D" w14:textId="77777777" w:rsidR="00C645CA" w:rsidRPr="00050A04" w:rsidRDefault="00C645CA" w:rsidP="00C645CA">
      <w:pPr>
        <w:suppressAutoHyphens w:val="0"/>
        <w:spacing w:after="160" w:line="276" w:lineRule="auto"/>
        <w:contextualSpacing/>
        <w:jc w:val="both"/>
        <w:rPr>
          <w:rFonts w:ascii="Liberation Sans" w:hAnsi="Liberation Sans" w:cs="Liberation Sans"/>
          <w:kern w:val="0"/>
          <w:sz w:val="22"/>
          <w:szCs w:val="22"/>
        </w:rPr>
      </w:pPr>
    </w:p>
    <w:p w14:paraId="1BFD7A13" w14:textId="4EB917A7" w:rsidR="00C645CA" w:rsidRPr="00050A04" w:rsidRDefault="00C645CA" w:rsidP="00C645CA">
      <w:pPr>
        <w:suppressAutoHyphens w:val="0"/>
        <w:spacing w:after="160" w:line="276" w:lineRule="auto"/>
        <w:contextualSpacing/>
        <w:jc w:val="both"/>
        <w:rPr>
          <w:rFonts w:ascii="Liberation Sans" w:hAnsi="Liberation Sans" w:cs="Liberation Sans"/>
          <w:kern w:val="0"/>
          <w:sz w:val="22"/>
          <w:szCs w:val="22"/>
        </w:rPr>
      </w:pPr>
      <w:r w:rsidRPr="00050A04">
        <w:rPr>
          <w:rFonts w:ascii="Liberation Sans" w:hAnsi="Liberation Sans" w:cs="Liberation Sans"/>
          <w:kern w:val="0"/>
          <w:sz w:val="22"/>
          <w:szCs w:val="22"/>
        </w:rPr>
        <w:t xml:space="preserve">Chaque opération contrôlée fait l’objet d’un </w:t>
      </w:r>
      <w:r w:rsidRPr="00050A04">
        <w:rPr>
          <w:rFonts w:ascii="Liberation Sans" w:hAnsi="Liberation Sans" w:cs="Liberation Sans"/>
          <w:b/>
          <w:kern w:val="0"/>
          <w:sz w:val="22"/>
          <w:szCs w:val="22"/>
        </w:rPr>
        <w:t>rapport</w:t>
      </w:r>
      <w:r w:rsidR="0044741C">
        <w:rPr>
          <w:rFonts w:ascii="Liberation Sans" w:hAnsi="Liberation Sans" w:cs="Liberation Sans"/>
          <w:kern w:val="0"/>
          <w:sz w:val="22"/>
          <w:szCs w:val="22"/>
        </w:rPr>
        <w:t>.</w:t>
      </w:r>
    </w:p>
    <w:p w14:paraId="6640DE14" w14:textId="77777777" w:rsidR="00C645CA" w:rsidRPr="00050A04" w:rsidRDefault="00C645CA" w:rsidP="00C645CA">
      <w:pPr>
        <w:suppressAutoHyphens w:val="0"/>
        <w:spacing w:after="160" w:line="276" w:lineRule="auto"/>
        <w:contextualSpacing/>
        <w:jc w:val="both"/>
        <w:rPr>
          <w:rFonts w:ascii="Liberation Sans" w:hAnsi="Liberation Sans" w:cs="Liberation Sans"/>
          <w:kern w:val="0"/>
          <w:sz w:val="22"/>
          <w:szCs w:val="22"/>
        </w:rPr>
      </w:pPr>
    </w:p>
    <w:p w14:paraId="6194986E" w14:textId="77777777" w:rsidR="00C645CA" w:rsidRPr="00050A04" w:rsidRDefault="00C645CA" w:rsidP="00C645CA">
      <w:p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Le rapport de contrôle atteste :</w:t>
      </w:r>
    </w:p>
    <w:p w14:paraId="1CA894C5" w14:textId="77777777" w:rsidR="00C645CA" w:rsidRPr="00050A04" w:rsidRDefault="00C645CA" w:rsidP="00C645CA">
      <w:pPr>
        <w:numPr>
          <w:ilvl w:val="0"/>
          <w:numId w:val="6"/>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De la date de la visite sur site de l’organisme de contrôle ;</w:t>
      </w:r>
    </w:p>
    <w:p w14:paraId="0A60171F" w14:textId="77777777" w:rsidR="00C645CA" w:rsidRPr="00050A04" w:rsidRDefault="00C645CA" w:rsidP="00C645CA">
      <w:pPr>
        <w:numPr>
          <w:ilvl w:val="0"/>
          <w:numId w:val="6"/>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Des informations d’identification du bénéficiaire (nom, adresse, nombre et nature des lots, et lorsqu’il s’agit d’une copropriété son numéro d’immatriculation sur le registre d’immatriculation des copropriétés) ;</w:t>
      </w:r>
    </w:p>
    <w:p w14:paraId="2363B3AA" w14:textId="77777777" w:rsidR="00C645CA" w:rsidRPr="00050A04" w:rsidRDefault="00C645CA" w:rsidP="00C645CA">
      <w:pPr>
        <w:numPr>
          <w:ilvl w:val="0"/>
          <w:numId w:val="6"/>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De la réalité des travaux de rénovation et de la surface habitable de l’immeuble rénové ;</w:t>
      </w:r>
    </w:p>
    <w:p w14:paraId="42F04B76" w14:textId="77777777" w:rsidR="00C645CA" w:rsidRPr="00050A04" w:rsidRDefault="00C645CA" w:rsidP="00C645CA">
      <w:pPr>
        <w:numPr>
          <w:ilvl w:val="0"/>
          <w:numId w:val="6"/>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 xml:space="preserve">De la réalisation d’une étude énergétique </w:t>
      </w:r>
      <w:r w:rsidRPr="00050A04">
        <w:rPr>
          <w:rFonts w:ascii="Liberation Sans" w:hAnsi="Liberation Sans" w:cs="Liberation Sans"/>
          <w:sz w:val="22"/>
          <w:szCs w:val="22"/>
        </w:rPr>
        <w:t>sur le bâtiment</w:t>
      </w:r>
      <w:r w:rsidRPr="00050A04">
        <w:rPr>
          <w:rFonts w:ascii="Liberation Sans" w:hAnsi="Liberation Sans" w:cs="Liberation Sans"/>
          <w:kern w:val="0"/>
          <w:sz w:val="22"/>
          <w:szCs w:val="22"/>
        </w:rPr>
        <w:t> :</w:t>
      </w:r>
    </w:p>
    <w:p w14:paraId="676B5025" w14:textId="0B2660FA" w:rsidR="007710C3" w:rsidRPr="006E0AEE" w:rsidRDefault="007710C3" w:rsidP="007710C3">
      <w:pPr>
        <w:numPr>
          <w:ilvl w:val="0"/>
          <w:numId w:val="21"/>
        </w:numPr>
        <w:suppressAutoHyphens w:val="0"/>
        <w:spacing w:after="160" w:line="276" w:lineRule="auto"/>
        <w:contextualSpacing/>
        <w:jc w:val="both"/>
        <w:rPr>
          <w:rFonts w:ascii="Liberation Sans" w:hAnsi="Liberation Sans" w:cs="Liberation Sans"/>
          <w:kern w:val="0"/>
          <w:sz w:val="22"/>
          <w:szCs w:val="22"/>
        </w:rPr>
      </w:pPr>
      <w:r w:rsidRPr="007710C3">
        <w:rPr>
          <w:rFonts w:ascii="Liberation Sans" w:hAnsi="Liberation Sans" w:cs="Liberation Sans"/>
          <w:sz w:val="22"/>
          <w:szCs w:val="22"/>
        </w:rPr>
        <w:t xml:space="preserve">Ayant </w:t>
      </w:r>
      <w:r w:rsidRPr="00C86686">
        <w:rPr>
          <w:rFonts w:ascii="Liberation Sans" w:hAnsi="Liberation Sans" w:cs="Liberation Sans"/>
          <w:sz w:val="22"/>
          <w:szCs w:val="22"/>
        </w:rPr>
        <w:t xml:space="preserve">fait l’objet d’une visite sur </w:t>
      </w:r>
      <w:r w:rsidR="00C86686">
        <w:rPr>
          <w:rFonts w:ascii="Liberation Sans" w:hAnsi="Liberation Sans" w:cs="Liberation Sans"/>
          <w:sz w:val="22"/>
          <w:szCs w:val="22"/>
        </w:rPr>
        <w:t>place</w:t>
      </w:r>
      <w:r w:rsidRPr="00C86686">
        <w:rPr>
          <w:rFonts w:ascii="Liberation Sans" w:hAnsi="Liberation Sans" w:cs="Liberation Sans"/>
          <w:sz w:val="22"/>
          <w:szCs w:val="22"/>
        </w:rPr>
        <w:t xml:space="preserve"> par l’entreprise ayant réalisé l’étude énergétique ;</w:t>
      </w:r>
    </w:p>
    <w:p w14:paraId="178BCB61" w14:textId="3F7E32B0" w:rsidR="00C645CA" w:rsidRPr="00CE7CCD" w:rsidRDefault="00C645CA" w:rsidP="00C645CA">
      <w:pPr>
        <w:numPr>
          <w:ilvl w:val="0"/>
          <w:numId w:val="21"/>
        </w:numPr>
        <w:suppressAutoHyphens w:val="0"/>
        <w:spacing w:after="160" w:line="276" w:lineRule="auto"/>
        <w:contextualSpacing/>
        <w:jc w:val="both"/>
        <w:rPr>
          <w:rFonts w:ascii="Liberation Sans" w:hAnsi="Liberation Sans" w:cs="Liberation Sans"/>
          <w:kern w:val="0"/>
          <w:sz w:val="22"/>
          <w:szCs w:val="22"/>
        </w:rPr>
      </w:pPr>
      <w:r w:rsidRPr="00CE7CCD">
        <w:rPr>
          <w:rFonts w:ascii="Liberation Sans" w:hAnsi="Liberation Sans" w:cs="Liberation Sans"/>
          <w:kern w:val="0"/>
          <w:sz w:val="22"/>
          <w:szCs w:val="22"/>
        </w:rPr>
        <w:t>Dont le contenu est conforme, pour les opérations engagées avant le 1</w:t>
      </w:r>
      <w:r w:rsidRPr="00CE7CCD">
        <w:rPr>
          <w:rFonts w:ascii="Liberation Sans" w:hAnsi="Liberation Sans" w:cs="Liberation Sans"/>
          <w:kern w:val="0"/>
          <w:sz w:val="22"/>
          <w:szCs w:val="22"/>
          <w:vertAlign w:val="superscript"/>
        </w:rPr>
        <w:t>er</w:t>
      </w:r>
      <w:r w:rsidRPr="00CE7CCD">
        <w:rPr>
          <w:rFonts w:ascii="Liberation Sans" w:hAnsi="Liberation Sans" w:cs="Liberation Sans"/>
          <w:kern w:val="0"/>
          <w:sz w:val="22"/>
          <w:szCs w:val="22"/>
        </w:rPr>
        <w:t xml:space="preserve"> avril 2021, aux dispositions du II de l’article 18 bis de l’annexe 4 du code général des impôts dans sa rédaction en vigueur au 15 février 2020 et, pour les opérations engagées à compter du 1</w:t>
      </w:r>
      <w:r w:rsidRPr="00CE7CCD">
        <w:rPr>
          <w:rFonts w:ascii="Liberation Sans" w:hAnsi="Liberation Sans" w:cs="Liberation Sans"/>
          <w:kern w:val="0"/>
          <w:sz w:val="22"/>
          <w:szCs w:val="22"/>
          <w:vertAlign w:val="superscript"/>
        </w:rPr>
        <w:t>er</w:t>
      </w:r>
      <w:r w:rsidRPr="00CE7CCD">
        <w:rPr>
          <w:rFonts w:ascii="Liberation Sans" w:hAnsi="Liberation Sans" w:cs="Liberation Sans"/>
          <w:kern w:val="0"/>
          <w:sz w:val="22"/>
          <w:szCs w:val="22"/>
        </w:rPr>
        <w:t xml:space="preserve"> avril 2021, au dernier alinéa du IV de l’article 3-5 de l’arrêté du 29 décembre 2014 modifié relatif aux modalités d'application du dispositif des certificats d'économies d'énergie, sans préjudice des exigences particulières de la fiche d’opération standardisée BAR-TH-145 ;</w:t>
      </w:r>
    </w:p>
    <w:p w14:paraId="69061616" w14:textId="77777777" w:rsidR="00C645CA" w:rsidRPr="00050A04" w:rsidRDefault="00C645CA" w:rsidP="00C645CA">
      <w:pPr>
        <w:numPr>
          <w:ilvl w:val="0"/>
          <w:numId w:val="21"/>
        </w:numPr>
        <w:suppressAutoHyphens w:val="0"/>
        <w:spacing w:after="160" w:line="276" w:lineRule="auto"/>
        <w:contextualSpacing/>
        <w:jc w:val="both"/>
        <w:rPr>
          <w:rFonts w:ascii="Liberation Sans" w:hAnsi="Liberation Sans" w:cs="Liberation Sans"/>
          <w:sz w:val="22"/>
          <w:szCs w:val="22"/>
        </w:rPr>
      </w:pPr>
      <w:r w:rsidRPr="00CE7CCD">
        <w:rPr>
          <w:rFonts w:ascii="Liberation Sans" w:hAnsi="Liberation Sans" w:cs="Liberation Sans"/>
          <w:kern w:val="0"/>
          <w:sz w:val="22"/>
          <w:szCs w:val="22"/>
        </w:rPr>
        <w:t>Mentionnant les valeurs des consommations convention</w:t>
      </w:r>
      <w:r w:rsidRPr="00CE7CCD">
        <w:rPr>
          <w:rFonts w:ascii="Liberation Sans" w:hAnsi="Liberation Sans" w:cs="Liberation Sans"/>
          <w:sz w:val="22"/>
          <w:szCs w:val="22"/>
        </w:rPr>
        <w:t>nelles en énergi</w:t>
      </w:r>
      <w:r w:rsidRPr="00CE7CCD">
        <w:rPr>
          <w:rFonts w:ascii="Liberation Sans" w:hAnsi="Liberation Sans" w:cs="Liberation Sans"/>
          <w:kern w:val="0"/>
          <w:sz w:val="22"/>
          <w:szCs w:val="22"/>
        </w:rPr>
        <w:t xml:space="preserve">e primaire et en énergie finale avant et après l’opération </w:t>
      </w:r>
      <w:r w:rsidRPr="00CE7CCD">
        <w:rPr>
          <w:rFonts w:ascii="Liberation Sans" w:hAnsi="Liberation Sans" w:cs="Liberation Sans"/>
          <w:sz w:val="22"/>
          <w:szCs w:val="22"/>
        </w:rPr>
        <w:t>ayant servi à déterminer l’éligibilité au « Coup de pouce R</w:t>
      </w:r>
      <w:r w:rsidRPr="00050A04">
        <w:rPr>
          <w:rFonts w:ascii="Liberation Sans" w:hAnsi="Liberation Sans" w:cs="Liberation Sans"/>
          <w:sz w:val="22"/>
          <w:szCs w:val="22"/>
        </w:rPr>
        <w:t>énovation performante de bâtiment résidentiel collectif » et le niveau de prime associé ;</w:t>
      </w:r>
    </w:p>
    <w:p w14:paraId="298A3FA2" w14:textId="77777777" w:rsidR="00C645CA" w:rsidRPr="00050A04" w:rsidRDefault="00C645CA" w:rsidP="00C645CA">
      <w:pPr>
        <w:numPr>
          <w:ilvl w:val="0"/>
          <w:numId w:val="21"/>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sz w:val="22"/>
          <w:szCs w:val="22"/>
        </w:rPr>
        <w:t>Mentionnant les taux d’énergies renouvelables ou de récupération des systèmes de chauffage ou de production d’eau chaude sanitaire du bâtiment, après travaux ;</w:t>
      </w:r>
    </w:p>
    <w:p w14:paraId="37B7E412" w14:textId="77777777" w:rsidR="00C645CA" w:rsidRPr="00CE7CCD" w:rsidRDefault="00C645CA" w:rsidP="00C645CA">
      <w:pPr>
        <w:numPr>
          <w:ilvl w:val="0"/>
          <w:numId w:val="21"/>
        </w:numPr>
        <w:suppressAutoHyphens w:val="0"/>
        <w:spacing w:after="160" w:line="276" w:lineRule="auto"/>
        <w:contextualSpacing/>
        <w:jc w:val="both"/>
        <w:rPr>
          <w:rFonts w:ascii="Liberation Sans" w:hAnsi="Liberation Sans" w:cs="Liberation Sans"/>
          <w:sz w:val="22"/>
          <w:szCs w:val="22"/>
        </w:rPr>
      </w:pPr>
      <w:r w:rsidRPr="00CE7CCD">
        <w:rPr>
          <w:rFonts w:ascii="Liberation Sans" w:hAnsi="Liberation Sans" w:cs="Liberation Sans"/>
          <w:sz w:val="22"/>
          <w:szCs w:val="22"/>
        </w:rPr>
        <w:t>Pour laquelle il est vérifié que :</w:t>
      </w:r>
    </w:p>
    <w:p w14:paraId="24B5658D" w14:textId="77777777" w:rsidR="00C645CA" w:rsidRPr="00CE7CCD" w:rsidRDefault="00C645CA" w:rsidP="00C645CA">
      <w:pPr>
        <w:numPr>
          <w:ilvl w:val="1"/>
          <w:numId w:val="21"/>
        </w:numPr>
        <w:suppressAutoHyphens w:val="0"/>
        <w:spacing w:after="160" w:line="276" w:lineRule="auto"/>
        <w:contextualSpacing/>
        <w:jc w:val="both"/>
        <w:rPr>
          <w:rFonts w:ascii="Liberation Sans" w:hAnsi="Liberation Sans" w:cs="Liberation Sans"/>
          <w:sz w:val="22"/>
          <w:szCs w:val="22"/>
        </w:rPr>
      </w:pPr>
      <w:proofErr w:type="gramStart"/>
      <w:r w:rsidRPr="00CE7CCD">
        <w:rPr>
          <w:rFonts w:ascii="Liberation Sans" w:hAnsi="Liberation Sans" w:cs="Liberation Sans"/>
          <w:sz w:val="22"/>
          <w:szCs w:val="22"/>
        </w:rPr>
        <w:t>le</w:t>
      </w:r>
      <w:proofErr w:type="gramEnd"/>
      <w:r w:rsidRPr="00CE7CCD">
        <w:rPr>
          <w:rFonts w:ascii="Liberation Sans" w:hAnsi="Liberation Sans" w:cs="Liberation Sans"/>
          <w:sz w:val="22"/>
          <w:szCs w:val="22"/>
        </w:rPr>
        <w:t xml:space="preserve"> niveau de confort thermique de la situation finale est équivalent ou meilleur que celui de la situation initiale, y compris en période de rigueur hivernale,</w:t>
      </w:r>
    </w:p>
    <w:p w14:paraId="5E0591FC" w14:textId="77777777" w:rsidR="00C645CA" w:rsidRPr="00CE7CCD" w:rsidRDefault="00C645CA" w:rsidP="00C645CA">
      <w:pPr>
        <w:numPr>
          <w:ilvl w:val="1"/>
          <w:numId w:val="21"/>
        </w:numPr>
        <w:suppressAutoHyphens w:val="0"/>
        <w:spacing w:after="160" w:line="276" w:lineRule="auto"/>
        <w:contextualSpacing/>
        <w:jc w:val="both"/>
        <w:rPr>
          <w:rFonts w:ascii="Liberation Sans" w:hAnsi="Liberation Sans" w:cs="Liberation Sans"/>
          <w:sz w:val="22"/>
          <w:szCs w:val="22"/>
        </w:rPr>
      </w:pPr>
      <w:proofErr w:type="gramStart"/>
      <w:r w:rsidRPr="00CE7CCD">
        <w:rPr>
          <w:rFonts w:ascii="Liberation Sans" w:hAnsi="Liberation Sans" w:cs="Liberation Sans"/>
          <w:sz w:val="22"/>
          <w:szCs w:val="22"/>
        </w:rPr>
        <w:t>la</w:t>
      </w:r>
      <w:proofErr w:type="gramEnd"/>
      <w:r w:rsidRPr="00CE7CCD">
        <w:rPr>
          <w:rFonts w:ascii="Liberation Sans" w:hAnsi="Liberation Sans" w:cs="Liberation Sans"/>
          <w:sz w:val="22"/>
          <w:szCs w:val="22"/>
        </w:rPr>
        <w:t xml:space="preserve"> production d’électricité sur site n’est pas retranchée des consommations énergétiques, et n’est pas prise en compte dans le numérateur du taux de chaleur renouvelable,</w:t>
      </w:r>
    </w:p>
    <w:p w14:paraId="16BE607E" w14:textId="77777777" w:rsidR="00C645CA" w:rsidRPr="00CE7CCD" w:rsidRDefault="00C645CA" w:rsidP="00C645CA">
      <w:pPr>
        <w:numPr>
          <w:ilvl w:val="1"/>
          <w:numId w:val="21"/>
        </w:numPr>
        <w:suppressAutoHyphens w:val="0"/>
        <w:spacing w:after="160" w:line="276" w:lineRule="auto"/>
        <w:contextualSpacing/>
        <w:jc w:val="both"/>
        <w:rPr>
          <w:rFonts w:ascii="Liberation Sans" w:hAnsi="Liberation Sans" w:cs="Liberation Sans"/>
          <w:sz w:val="22"/>
          <w:szCs w:val="22"/>
        </w:rPr>
      </w:pPr>
      <w:proofErr w:type="gramStart"/>
      <w:r w:rsidRPr="00CE7CCD">
        <w:rPr>
          <w:rFonts w:ascii="Liberation Sans" w:hAnsi="Liberation Sans" w:cs="Liberation Sans"/>
          <w:sz w:val="22"/>
          <w:szCs w:val="22"/>
        </w:rPr>
        <w:t>seules</w:t>
      </w:r>
      <w:proofErr w:type="gramEnd"/>
      <w:r w:rsidRPr="00CE7CCD">
        <w:rPr>
          <w:rFonts w:ascii="Liberation Sans" w:hAnsi="Liberation Sans" w:cs="Liberation Sans"/>
          <w:sz w:val="22"/>
          <w:szCs w:val="22"/>
        </w:rPr>
        <w:t xml:space="preserve"> les installations fixes de chauffage sont prises en compte (des appoints mobiles de type effet joule ne peuvent par exemple pas être considérés pour définir la situation initiale),</w:t>
      </w:r>
    </w:p>
    <w:p w14:paraId="2088837D" w14:textId="77777777" w:rsidR="00C645CA" w:rsidRPr="0060082C" w:rsidRDefault="00C645CA" w:rsidP="00C645CA">
      <w:pPr>
        <w:numPr>
          <w:ilvl w:val="0"/>
          <w:numId w:val="6"/>
        </w:numPr>
        <w:suppressAutoHyphens w:val="0"/>
        <w:spacing w:after="160" w:line="276" w:lineRule="auto"/>
        <w:ind w:left="714" w:hanging="357"/>
        <w:contextualSpacing/>
        <w:jc w:val="both"/>
        <w:rPr>
          <w:rFonts w:ascii="Liberation Sans" w:hAnsi="Liberation Sans" w:cs="Liberation Sans"/>
          <w:sz w:val="22"/>
          <w:szCs w:val="22"/>
        </w:rPr>
      </w:pPr>
      <w:r w:rsidRPr="008323DD">
        <w:rPr>
          <w:rFonts w:ascii="Liberation Sans" w:hAnsi="Liberation Sans" w:cs="Liberation Sans"/>
          <w:sz w:val="22"/>
          <w:szCs w:val="22"/>
        </w:rPr>
        <w:t xml:space="preserve">De la </w:t>
      </w:r>
      <w:r>
        <w:rPr>
          <w:rFonts w:ascii="Liberation Sans" w:hAnsi="Liberation Sans" w:cs="Liberation Sans"/>
          <w:sz w:val="22"/>
          <w:szCs w:val="22"/>
        </w:rPr>
        <w:t>conformité</w:t>
      </w:r>
      <w:r w:rsidRPr="008323DD">
        <w:rPr>
          <w:rFonts w:ascii="Liberation Sans" w:hAnsi="Liberation Sans" w:cs="Liberation Sans"/>
          <w:sz w:val="22"/>
          <w:szCs w:val="22"/>
        </w:rPr>
        <w:t xml:space="preserve"> des équipements et matériaux mis en place</w:t>
      </w:r>
      <w:r>
        <w:rPr>
          <w:rFonts w:ascii="Liberation Sans" w:hAnsi="Liberation Sans" w:cs="Liberation Sans"/>
          <w:sz w:val="22"/>
          <w:szCs w:val="22"/>
        </w:rPr>
        <w:t xml:space="preserve"> avec l</w:t>
      </w:r>
      <w:r w:rsidRPr="001337E5">
        <w:rPr>
          <w:rFonts w:ascii="Liberation Sans" w:hAnsi="Liberation Sans" w:cs="Liberation Sans"/>
          <w:sz w:val="22"/>
          <w:szCs w:val="22"/>
        </w:rPr>
        <w:t>’étude</w:t>
      </w:r>
      <w:r>
        <w:rPr>
          <w:rFonts w:ascii="Liberation Sans" w:hAnsi="Liberation Sans" w:cs="Liberation Sans"/>
          <w:sz w:val="22"/>
          <w:szCs w:val="22"/>
        </w:rPr>
        <w:t xml:space="preserve"> énergétique,</w:t>
      </w:r>
      <w:r w:rsidRPr="008323DD">
        <w:rPr>
          <w:rFonts w:ascii="Liberation Sans" w:hAnsi="Liberation Sans" w:cs="Liberation Sans"/>
          <w:sz w:val="22"/>
          <w:szCs w:val="22"/>
        </w:rPr>
        <w:t xml:space="preserve"> </w:t>
      </w:r>
      <w:r>
        <w:rPr>
          <w:rFonts w:ascii="Liberation Sans" w:hAnsi="Liberation Sans" w:cs="Liberation Sans"/>
          <w:sz w:val="22"/>
          <w:szCs w:val="22"/>
        </w:rPr>
        <w:t>au regard du</w:t>
      </w:r>
      <w:r w:rsidRPr="008323DD">
        <w:rPr>
          <w:rFonts w:ascii="Liberation Sans" w:hAnsi="Liberation Sans" w:cs="Liberation Sans"/>
          <w:sz w:val="22"/>
          <w:szCs w:val="22"/>
        </w:rPr>
        <w:t xml:space="preserve"> (ou </w:t>
      </w:r>
      <w:r>
        <w:rPr>
          <w:rFonts w:ascii="Liberation Sans" w:hAnsi="Liberation Sans" w:cs="Liberation Sans"/>
          <w:sz w:val="22"/>
          <w:szCs w:val="22"/>
        </w:rPr>
        <w:t>d</w:t>
      </w:r>
      <w:r w:rsidRPr="008323DD">
        <w:rPr>
          <w:rFonts w:ascii="Liberation Sans" w:hAnsi="Liberation Sans" w:cs="Liberation Sans"/>
          <w:sz w:val="22"/>
          <w:szCs w:val="22"/>
        </w:rPr>
        <w:t>es) devis et facture</w:t>
      </w:r>
      <w:r>
        <w:rPr>
          <w:rFonts w:ascii="Liberation Sans" w:hAnsi="Liberation Sans" w:cs="Liberation Sans"/>
          <w:sz w:val="22"/>
          <w:szCs w:val="22"/>
        </w:rPr>
        <w:t>s</w:t>
      </w:r>
      <w:r w:rsidRPr="008323DD">
        <w:rPr>
          <w:rFonts w:ascii="Liberation Sans" w:hAnsi="Liberation Sans" w:cs="Liberation Sans"/>
          <w:sz w:val="22"/>
          <w:szCs w:val="22"/>
        </w:rPr>
        <w:t xml:space="preserve"> </w:t>
      </w:r>
      <w:r>
        <w:rPr>
          <w:rFonts w:ascii="Liberation Sans" w:hAnsi="Liberation Sans" w:cs="Liberation Sans"/>
          <w:sz w:val="22"/>
          <w:szCs w:val="22"/>
        </w:rPr>
        <w:t>définitifs ;</w:t>
      </w:r>
    </w:p>
    <w:p w14:paraId="3029115A" w14:textId="46895A05" w:rsidR="00C645CA" w:rsidRDefault="00C645CA" w:rsidP="00C645CA">
      <w:pPr>
        <w:numPr>
          <w:ilvl w:val="0"/>
          <w:numId w:val="6"/>
        </w:numPr>
        <w:suppressAutoHyphens w:val="0"/>
        <w:spacing w:line="276" w:lineRule="auto"/>
        <w:contextualSpacing/>
        <w:jc w:val="both"/>
        <w:rPr>
          <w:rFonts w:ascii="Liberation Sans" w:hAnsi="Liberation Sans" w:cs="Liberation Sans"/>
          <w:sz w:val="22"/>
          <w:szCs w:val="22"/>
        </w:rPr>
      </w:pPr>
      <w:r w:rsidRPr="00C92501">
        <w:rPr>
          <w:rFonts w:ascii="Liberation Sans" w:hAnsi="Liberation Sans" w:cs="Liberation Sans"/>
          <w:sz w:val="22"/>
          <w:szCs w:val="22"/>
        </w:rPr>
        <w:t>Le cas échéant, du changement de tous les équipements de chauffage ou de production d’eau chaude sanitaire au charbon ou au fioul</w:t>
      </w:r>
      <w:bookmarkStart w:id="0" w:name="_GoBack"/>
      <w:bookmarkEnd w:id="0"/>
      <w:r w:rsidRPr="00C92501">
        <w:rPr>
          <w:rFonts w:ascii="Liberation Sans" w:hAnsi="Liberation Sans" w:cs="Liberation Sans"/>
          <w:sz w:val="22"/>
          <w:szCs w:val="22"/>
        </w:rPr>
        <w:t> ;</w:t>
      </w:r>
    </w:p>
    <w:p w14:paraId="328B735A" w14:textId="77777777" w:rsidR="00C645CA" w:rsidRPr="00981BE2" w:rsidRDefault="00C645CA" w:rsidP="00C645CA">
      <w:pPr>
        <w:pStyle w:val="Paragraphedeliste"/>
        <w:numPr>
          <w:ilvl w:val="0"/>
          <w:numId w:val="6"/>
        </w:numPr>
        <w:spacing w:line="276" w:lineRule="auto"/>
        <w:jc w:val="both"/>
        <w:rPr>
          <w:rFonts w:ascii="Liberation Sans" w:hAnsi="Liberation Sans" w:cs="Liberation Sans"/>
          <w:sz w:val="22"/>
          <w:szCs w:val="22"/>
        </w:rPr>
      </w:pPr>
      <w:r>
        <w:rPr>
          <w:rFonts w:ascii="Liberation Sans" w:hAnsi="Liberation Sans" w:cs="Liberation Sans"/>
          <w:sz w:val="22"/>
          <w:szCs w:val="22"/>
        </w:rPr>
        <w:t>Le cas échéant, d</w:t>
      </w:r>
      <w:r w:rsidRPr="00981BE2">
        <w:rPr>
          <w:rFonts w:ascii="Liberation Sans" w:hAnsi="Liberation Sans" w:cs="Liberation Sans"/>
          <w:sz w:val="22"/>
          <w:szCs w:val="22"/>
        </w:rPr>
        <w:t>e la présence de l’attestation du gestionnaire du réseau de chaleur justifiant l’impossibilité technique ou économique d’effectuer le raccordement à un réseau de chaleur alimenté majoritairement par des énergies renouvelables ou de récupération, si un raccordement n’a pas été réalisé malgré l’existence d’</w:t>
      </w:r>
      <w:r>
        <w:rPr>
          <w:rFonts w:ascii="Liberation Sans" w:hAnsi="Liberation Sans" w:cs="Liberation Sans"/>
          <w:sz w:val="22"/>
          <w:szCs w:val="22"/>
        </w:rPr>
        <w:t>un tel réseau </w:t>
      </w:r>
      <w:r w:rsidRPr="00981BE2">
        <w:rPr>
          <w:rFonts w:ascii="Liberation Sans" w:hAnsi="Liberation Sans" w:cs="Liberation Sans"/>
          <w:sz w:val="22"/>
          <w:szCs w:val="22"/>
        </w:rPr>
        <w:t>;</w:t>
      </w:r>
    </w:p>
    <w:p w14:paraId="2AD50C61" w14:textId="77777777" w:rsidR="00C645CA" w:rsidRPr="00276286" w:rsidRDefault="00C645CA" w:rsidP="00C645CA">
      <w:pPr>
        <w:numPr>
          <w:ilvl w:val="0"/>
          <w:numId w:val="6"/>
        </w:numPr>
        <w:suppressAutoHyphens w:val="0"/>
        <w:spacing w:line="276" w:lineRule="auto"/>
        <w:contextualSpacing/>
        <w:jc w:val="both"/>
        <w:rPr>
          <w:rFonts w:ascii="Liberation Sans" w:hAnsi="Liberation Sans" w:cs="Liberation Sans"/>
          <w:sz w:val="22"/>
          <w:szCs w:val="22"/>
        </w:rPr>
      </w:pPr>
      <w:r>
        <w:rPr>
          <w:rFonts w:ascii="Liberation Sans" w:hAnsi="Liberation Sans" w:cs="Liberation Sans"/>
          <w:sz w:val="22"/>
          <w:szCs w:val="22"/>
        </w:rPr>
        <w:lastRenderedPageBreak/>
        <w:t>De l</w:t>
      </w:r>
      <w:r w:rsidRPr="00276286">
        <w:rPr>
          <w:rFonts w:ascii="Liberation Sans" w:hAnsi="Liberation Sans" w:cs="Liberation Sans"/>
          <w:sz w:val="22"/>
          <w:szCs w:val="22"/>
        </w:rPr>
        <w:t>a qualification des entreprises intervenantes à la date d’engagement de l’opération lorsque c</w:t>
      </w:r>
      <w:r>
        <w:rPr>
          <w:rFonts w:ascii="Liberation Sans" w:hAnsi="Liberation Sans" w:cs="Liberation Sans"/>
          <w:sz w:val="22"/>
          <w:szCs w:val="22"/>
        </w:rPr>
        <w:t>ette qualification est requise.</w:t>
      </w:r>
    </w:p>
    <w:p w14:paraId="4A48A00F" w14:textId="77777777" w:rsidR="00C645CA" w:rsidRPr="00954FC1" w:rsidRDefault="00C645CA" w:rsidP="00C645CA">
      <w:pPr>
        <w:suppressAutoHyphens w:val="0"/>
        <w:spacing w:after="160" w:line="276" w:lineRule="auto"/>
        <w:contextualSpacing/>
        <w:jc w:val="both"/>
        <w:rPr>
          <w:rFonts w:ascii="Liberation Sans" w:hAnsi="Liberation Sans" w:cs="Liberation Sans"/>
          <w:kern w:val="0"/>
          <w:sz w:val="22"/>
          <w:szCs w:val="22"/>
        </w:rPr>
      </w:pPr>
    </w:p>
    <w:p w14:paraId="5F31297A" w14:textId="77777777" w:rsidR="00C645CA" w:rsidRDefault="00C645CA" w:rsidP="00C645CA">
      <w:p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Le rapport fournit également des éléments d'appréciation sur la qualité des travaux, en cas de manquement manifeste aux règles de l’art.</w:t>
      </w:r>
    </w:p>
    <w:p w14:paraId="7C1118D7" w14:textId="77777777" w:rsidR="00C645CA" w:rsidRPr="00A90908" w:rsidRDefault="00C645CA" w:rsidP="00C645CA">
      <w:pPr>
        <w:suppressAutoHyphens w:val="0"/>
        <w:spacing w:after="160" w:line="276" w:lineRule="auto"/>
        <w:contextualSpacing/>
        <w:jc w:val="both"/>
        <w:rPr>
          <w:rFonts w:ascii="Liberation Sans" w:hAnsi="Liberation Sans" w:cs="Liberation Sans"/>
          <w:sz w:val="22"/>
          <w:szCs w:val="22"/>
        </w:rPr>
      </w:pPr>
    </w:p>
    <w:p w14:paraId="36F2E30C" w14:textId="77777777" w:rsidR="00C645CA" w:rsidRPr="00A90908" w:rsidRDefault="00C645CA" w:rsidP="00C645CA">
      <w:pPr>
        <w:suppressAutoHyphens w:val="0"/>
        <w:spacing w:line="276" w:lineRule="auto"/>
        <w:contextualSpacing/>
        <w:jc w:val="both"/>
        <w:rPr>
          <w:rFonts w:ascii="Liberation Sans" w:hAnsi="Liberation Sans" w:cs="Liberation Sans"/>
          <w:sz w:val="22"/>
          <w:szCs w:val="22"/>
        </w:rPr>
      </w:pPr>
      <w:r w:rsidRPr="00954FC1">
        <w:rPr>
          <w:rFonts w:ascii="Liberation Sans" w:hAnsi="Liberation Sans" w:cs="Liberation Sans"/>
          <w:b/>
          <w:color w:val="92B93A"/>
          <w:kern w:val="0"/>
          <w:sz w:val="22"/>
          <w:szCs w:val="22"/>
        </w:rPr>
        <w:t>Je m’engage</w:t>
      </w:r>
      <w:r w:rsidRPr="00954FC1">
        <w:rPr>
          <w:rFonts w:ascii="Liberation Sans" w:hAnsi="Liberation Sans" w:cs="Liberation Sans"/>
          <w:kern w:val="0"/>
          <w:sz w:val="22"/>
          <w:szCs w:val="22"/>
        </w:rPr>
        <w:t xml:space="preserve"> à archiver et à tenir à la disposition du PNCEE les rapports de contrôle des opérations contrôlées.</w:t>
      </w:r>
    </w:p>
    <w:p w14:paraId="1EFD0F6A" w14:textId="77777777" w:rsidR="00C645CA" w:rsidRDefault="00C645CA" w:rsidP="00C645CA">
      <w:pPr>
        <w:suppressAutoHyphens w:val="0"/>
        <w:spacing w:line="276" w:lineRule="auto"/>
        <w:contextualSpacing/>
        <w:jc w:val="both"/>
        <w:rPr>
          <w:rFonts w:ascii="Liberation Sans" w:hAnsi="Liberation Sans" w:cs="Liberation Sans"/>
          <w:kern w:val="0"/>
          <w:sz w:val="22"/>
          <w:szCs w:val="22"/>
        </w:rPr>
      </w:pPr>
    </w:p>
    <w:p w14:paraId="6D4516FE" w14:textId="77777777" w:rsidR="00C645CA" w:rsidRDefault="00C645CA" w:rsidP="00C645CA">
      <w:pPr>
        <w:suppressAutoHyphens w:val="0"/>
        <w:spacing w:line="276" w:lineRule="auto"/>
        <w:contextualSpacing/>
        <w:jc w:val="both"/>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réalisée par l’organisme de contrôle</w:t>
      </w:r>
      <w:r>
        <w:rPr>
          <w:rFonts w:ascii="Liberation Sans" w:hAnsi="Liberation Sans" w:cs="Liberation Sans"/>
          <w:kern w:val="0"/>
          <w:sz w:val="22"/>
          <w:szCs w:val="22"/>
        </w:rPr>
        <w:t>. Cette synthèse comprend notamment la liste des opérations contrôlées, les paramètres contrôlés, les résultats obtenus, les écarts constatés y compris sur la qualité des travaux et les contrôles non satisfaisants.</w:t>
      </w:r>
    </w:p>
    <w:p w14:paraId="0E90050A" w14:textId="77777777" w:rsidR="00C645CA" w:rsidRDefault="00C645CA" w:rsidP="00C645CA">
      <w:pPr>
        <w:suppressAutoHyphens w:val="0"/>
        <w:spacing w:line="252" w:lineRule="auto"/>
        <w:contextualSpacing/>
        <w:jc w:val="both"/>
        <w:rPr>
          <w:rFonts w:ascii="Liberation Sans" w:hAnsi="Liberation Sans" w:cs="Liberation Sans"/>
          <w:kern w:val="0"/>
          <w:sz w:val="22"/>
          <w:szCs w:val="22"/>
        </w:rPr>
      </w:pPr>
    </w:p>
    <w:p w14:paraId="461E005D" w14:textId="77777777" w:rsidR="00C645CA" w:rsidRDefault="00C645CA" w:rsidP="00C645CA">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au PNCEE, avec chaque dossier de demande contenant des opérations relevant de la présente charte, la synthèse des contrôles menés sur les opérations incluses dans cette demande ainsi que des informations sur les suites données aux contrôles non satisfaisants.</w:t>
      </w:r>
    </w:p>
    <w:p w14:paraId="0800BE50" w14:textId="77777777" w:rsidR="00C645CA" w:rsidRDefault="00C645CA" w:rsidP="00C645CA">
      <w:pPr>
        <w:suppressAutoHyphens w:val="0"/>
        <w:spacing w:line="276" w:lineRule="auto"/>
        <w:contextualSpacing/>
        <w:jc w:val="both"/>
        <w:rPr>
          <w:rFonts w:ascii="Liberation Sans" w:hAnsi="Liberation Sans" w:cs="Liberation Sans"/>
          <w:kern w:val="0"/>
          <w:sz w:val="22"/>
          <w:szCs w:val="22"/>
        </w:rPr>
      </w:pPr>
    </w:p>
    <w:p w14:paraId="1F91C454" w14:textId="77777777" w:rsidR="00C645CA" w:rsidRDefault="00C645CA" w:rsidP="00C645CA">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w:t>
      </w:r>
    </w:p>
    <w:p w14:paraId="36258602" w14:textId="77777777" w:rsidR="00C645CA" w:rsidRDefault="00C645CA" w:rsidP="00C645CA">
      <w:pPr>
        <w:pStyle w:val="NormalWeb"/>
        <w:spacing w:after="0" w:line="276" w:lineRule="auto"/>
        <w:jc w:val="both"/>
        <w:rPr>
          <w:rFonts w:ascii="Liberation Sans" w:hAnsi="Liberation Sans" w:cs="Liberation Sans"/>
          <w:kern w:val="0"/>
          <w:sz w:val="22"/>
          <w:szCs w:val="22"/>
        </w:rPr>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14:paraId="5892DD1B" w14:textId="77777777" w:rsidR="00C645CA" w:rsidRPr="00C233CB" w:rsidRDefault="00C645CA" w:rsidP="00C645CA">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RECONNAISSANCE ET SUIVI DE MON ENGAGEMENT</w:t>
      </w:r>
    </w:p>
    <w:p w14:paraId="1539419B" w14:textId="77777777" w:rsidR="00C645CA" w:rsidRDefault="00C645CA" w:rsidP="00C645CA">
      <w:pPr>
        <w:pStyle w:val="NormalWeb"/>
        <w:spacing w:after="0" w:line="276" w:lineRule="auto"/>
        <w:jc w:val="both"/>
      </w:pPr>
      <w:r>
        <w:rPr>
          <w:rFonts w:ascii="Liberation Sans" w:hAnsi="Liberation Sans" w:cs="Liberation Sans"/>
          <w:b/>
          <w:bCs/>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bCs/>
          <w:color w:val="92B93A"/>
          <w:sz w:val="22"/>
          <w:szCs w:val="22"/>
        </w:rPr>
        <w:t xml:space="preserve"> </w:t>
      </w:r>
      <w:r>
        <w:rPr>
          <w:rFonts w:ascii="Liberation Sans" w:hAnsi="Liberation Sans" w:cs="Liberation Sans"/>
          <w:sz w:val="22"/>
          <w:szCs w:val="22"/>
        </w:rPr>
        <w:t>je transmets à la Direction générale de l’énergie et du climat (DGEC) :</w:t>
      </w:r>
    </w:p>
    <w:p w14:paraId="5096A742" w14:textId="77777777" w:rsidR="00C645CA" w:rsidRDefault="00C645CA" w:rsidP="00C645CA">
      <w:pPr>
        <w:pStyle w:val="NormalWeb"/>
        <w:numPr>
          <w:ilvl w:val="0"/>
          <w:numId w:val="9"/>
        </w:numPr>
        <w:spacing w:before="120" w:after="0" w:line="276" w:lineRule="auto"/>
        <w:ind w:left="714" w:hanging="357"/>
        <w:jc w:val="both"/>
      </w:pPr>
      <w:proofErr w:type="gramStart"/>
      <w:r>
        <w:rPr>
          <w:rFonts w:ascii="Liberation Sans" w:hAnsi="Liberation Sans" w:cs="Liberation Sans"/>
          <w:sz w:val="22"/>
          <w:szCs w:val="22"/>
        </w:rPr>
        <w:t>la</w:t>
      </w:r>
      <w:proofErr w:type="gramEnd"/>
      <w:r>
        <w:rPr>
          <w:rFonts w:ascii="Liberation Sans" w:hAnsi="Liberation Sans" w:cs="Liberation Sans"/>
          <w:sz w:val="22"/>
          <w:szCs w:val="22"/>
        </w:rPr>
        <w:t xml:space="preserve"> présente charte dûment complétée, datée et porteuse de ma signature et de mon cachet commercial ;</w:t>
      </w:r>
    </w:p>
    <w:p w14:paraId="3E9B618C" w14:textId="77777777" w:rsidR="00C645CA" w:rsidRDefault="00C645CA" w:rsidP="00C645CA">
      <w:pPr>
        <w:pStyle w:val="NormalWeb"/>
        <w:numPr>
          <w:ilvl w:val="0"/>
          <w:numId w:val="9"/>
        </w:numPr>
        <w:spacing w:before="120" w:after="0" w:line="276" w:lineRule="auto"/>
        <w:ind w:left="714" w:hanging="357"/>
        <w:jc w:val="both"/>
      </w:pPr>
      <w:proofErr w:type="gramStart"/>
      <w:r>
        <w:rPr>
          <w:rFonts w:ascii="Liberation Sans" w:hAnsi="Liberation Sans" w:cs="Liberation Sans"/>
          <w:sz w:val="22"/>
          <w:szCs w:val="22"/>
        </w:rPr>
        <w:t>les</w:t>
      </w:r>
      <w:proofErr w:type="gramEnd"/>
      <w:r>
        <w:rPr>
          <w:rFonts w:ascii="Liberation Sans" w:hAnsi="Liberation Sans" w:cs="Liberation Sans"/>
          <w:sz w:val="22"/>
          <w:szCs w:val="22"/>
        </w:rPr>
        <w:t xml:space="preserve"> références de l’offre d’incitation financière répondant à la présente charte, que je m’engage à mettre en œuvre dans les 60 jours suivant sa signature : nom commercial de l’offre, coordonnées du porteur de l’offre, lien internet de présentation de l’offre et coordonnées de contact pour les bénéficiaires.</w:t>
      </w:r>
    </w:p>
    <w:p w14:paraId="69FA1824" w14:textId="77777777" w:rsidR="00C645CA" w:rsidRDefault="00C645CA" w:rsidP="00C645CA">
      <w:pPr>
        <w:pStyle w:val="NormalWeb"/>
        <w:spacing w:after="0" w:line="276" w:lineRule="auto"/>
        <w:jc w:val="both"/>
      </w:pPr>
      <w:r>
        <w:rPr>
          <w:rFonts w:ascii="Liberation Sans" w:hAnsi="Liberation Sans" w:cs="Liberation Sans"/>
          <w:sz w:val="22"/>
          <w:szCs w:val="22"/>
        </w:rPr>
        <w:t>Dès publication des références de mon offre sur le site Internet du ministère chargé de l’énergie, je serai autorisé à :</w:t>
      </w:r>
    </w:p>
    <w:p w14:paraId="3A7D0694" w14:textId="77777777" w:rsidR="00C645CA" w:rsidRDefault="00C645CA" w:rsidP="00C645CA">
      <w:pPr>
        <w:pStyle w:val="western"/>
        <w:numPr>
          <w:ilvl w:val="0"/>
          <w:numId w:val="5"/>
        </w:numPr>
        <w:suppressAutoHyphens w:val="0"/>
        <w:spacing w:before="62" w:after="62" w:line="168" w:lineRule="auto"/>
        <w:jc w:val="both"/>
      </w:pPr>
      <w:proofErr w:type="gramStart"/>
      <w:r w:rsidRPr="00C233CB">
        <w:rPr>
          <w:rFonts w:ascii="Liberation Sans" w:eastAsia="Times New Roman" w:hAnsi="Liberation Sans" w:cs="Liberation Sans"/>
          <w:i w:val="0"/>
          <w:iCs w:val="0"/>
        </w:rPr>
        <w:t>utiliser</w:t>
      </w:r>
      <w:proofErr w:type="gramEnd"/>
      <w:r w:rsidRPr="00C233CB">
        <w:rPr>
          <w:rFonts w:ascii="Liberation Sans" w:eastAsia="Times New Roman" w:hAnsi="Liberation Sans" w:cs="Liberation Sans"/>
          <w:i w:val="0"/>
          <w:iCs w:val="0"/>
        </w:rPr>
        <w:t xml:space="preserve"> la dénomination</w:t>
      </w:r>
      <w:r>
        <w:rPr>
          <w:rFonts w:ascii="Liberation Sans" w:hAnsi="Liberation Sans" w:cs="Liberation Sans"/>
        </w:rPr>
        <w:t xml:space="preserve"> </w:t>
      </w:r>
      <w:r>
        <w:rPr>
          <w:rFonts w:ascii="Segoe Print" w:hAnsi="Segoe Print" w:cs="Liberation Sans"/>
        </w:rPr>
        <w:t>"</w:t>
      </w:r>
      <w:r>
        <w:rPr>
          <w:rFonts w:ascii="Segoe Print" w:hAnsi="Segoe Print" w:cs="Segoe Print"/>
          <w:b/>
          <w:bCs/>
          <w:color w:val="0871A5"/>
        </w:rPr>
        <w:t>Coup</w:t>
      </w:r>
      <w:r>
        <w:rPr>
          <w:rFonts w:ascii="Segoe Print" w:hAnsi="Segoe Print" w:cs="Liberation Sans"/>
        </w:rPr>
        <w:t xml:space="preserve"> </w:t>
      </w:r>
      <w:r>
        <w:rPr>
          <w:rFonts w:ascii="Segoe Print" w:hAnsi="Segoe Print" w:cs="Segoe Print"/>
          <w:b/>
          <w:bCs/>
          <w:color w:val="0871A5"/>
        </w:rPr>
        <w:t>de</w:t>
      </w:r>
      <w:r>
        <w:rPr>
          <w:rFonts w:ascii="Segoe Print" w:hAnsi="Segoe Print" w:cs="Liberation Sans"/>
        </w:rPr>
        <w:t xml:space="preserve"> </w:t>
      </w:r>
      <w:r>
        <w:rPr>
          <w:rFonts w:ascii="Segoe Print" w:hAnsi="Segoe Print" w:cs="Segoe Print"/>
          <w:b/>
          <w:bCs/>
          <w:color w:val="0871A5"/>
        </w:rPr>
        <w:t>pouce</w:t>
      </w:r>
      <w:r w:rsidRPr="005327E4">
        <w:rPr>
          <w:rFonts w:ascii="Segoe Print" w:hAnsi="Segoe Print" w:cs="Segoe Print"/>
          <w:b/>
          <w:bCs/>
          <w:color w:val="0871A5"/>
        </w:rPr>
        <w:t xml:space="preserve"> R</w:t>
      </w:r>
      <w:r w:rsidRPr="00D75924">
        <w:rPr>
          <w:rFonts w:ascii="Segoe Print" w:hAnsi="Segoe Print" w:cs="Segoe Print"/>
          <w:b/>
          <w:bCs/>
          <w:color w:val="0871A5"/>
        </w:rPr>
        <w:t xml:space="preserve">énovation performante </w:t>
      </w:r>
      <w:r>
        <w:rPr>
          <w:rFonts w:ascii="Segoe Print" w:hAnsi="Segoe Print" w:cs="Segoe Print"/>
          <w:b/>
          <w:bCs/>
          <w:color w:val="0871A5"/>
        </w:rPr>
        <w:t>de bâtiment résidentiel collectif</w:t>
      </w:r>
      <w:r>
        <w:rPr>
          <w:rFonts w:ascii="Segoe Print" w:hAnsi="Segoe Print" w:cs="Liberation Sans"/>
        </w:rPr>
        <w:t>"</w:t>
      </w:r>
      <w:r>
        <w:rPr>
          <w:rFonts w:ascii="Liberation Sans" w:hAnsi="Liberation Sans" w:cs="Liberation Sans"/>
        </w:rPr>
        <w:t> ;</w:t>
      </w:r>
    </w:p>
    <w:p w14:paraId="69722C03" w14:textId="51D7D179" w:rsidR="00C645CA" w:rsidRDefault="00C645CA" w:rsidP="00C645CA">
      <w:pPr>
        <w:pStyle w:val="NormalWeb"/>
        <w:numPr>
          <w:ilvl w:val="0"/>
          <w:numId w:val="5"/>
        </w:numPr>
        <w:spacing w:before="0" w:line="276" w:lineRule="auto"/>
        <w:jc w:val="both"/>
      </w:pPr>
      <w:proofErr w:type="gramStart"/>
      <w:r>
        <w:rPr>
          <w:rFonts w:ascii="Liberation Sans" w:hAnsi="Liberation Sans" w:cs="Liberation Sans"/>
          <w:sz w:val="22"/>
          <w:szCs w:val="22"/>
        </w:rPr>
        <w:t>bénéficier</w:t>
      </w:r>
      <w:proofErr w:type="gramEnd"/>
      <w:r>
        <w:rPr>
          <w:rFonts w:ascii="Liberation Sans" w:hAnsi="Liberation Sans" w:cs="Liberation Sans"/>
          <w:sz w:val="22"/>
          <w:szCs w:val="22"/>
        </w:rPr>
        <w:t xml:space="preserve"> de la bonification prévue par l’article 3-5 de l’arrêté du 29 décembre 2014 modifié relatif aux modalités d’application du dispositif des certificats d’économies d’énergie, pour les </w:t>
      </w:r>
      <w:r w:rsidRPr="00CE7CCD">
        <w:rPr>
          <w:rFonts w:ascii="Liberation Sans" w:hAnsi="Liberation Sans" w:cs="Liberation Sans"/>
          <w:sz w:val="22"/>
          <w:szCs w:val="22"/>
        </w:rPr>
        <w:t>opérations en</w:t>
      </w:r>
      <w:r w:rsidR="00087964">
        <w:rPr>
          <w:rFonts w:ascii="Liberation Sans" w:hAnsi="Liberation Sans" w:cs="Liberation Sans"/>
          <w:sz w:val="22"/>
          <w:szCs w:val="22"/>
        </w:rPr>
        <w:t>gagées jusqu’au 31 décembre 2021</w:t>
      </w:r>
      <w:r w:rsidRPr="00CE7CCD">
        <w:rPr>
          <w:rFonts w:ascii="Liberation Sans" w:hAnsi="Liberation Sans" w:cs="Liberation Sans"/>
          <w:sz w:val="22"/>
          <w:szCs w:val="22"/>
        </w:rPr>
        <w:t xml:space="preserve"> inclus, et achevées </w:t>
      </w:r>
      <w:r w:rsidR="00087964">
        <w:rPr>
          <w:rFonts w:ascii="Liberation Sans" w:hAnsi="Liberation Sans" w:cs="Liberation Sans"/>
          <w:sz w:val="22"/>
          <w:szCs w:val="22"/>
        </w:rPr>
        <w:t>au plus tard le 31 décembre 2024</w:t>
      </w:r>
      <w:r w:rsidRPr="00CE7CCD">
        <w:rPr>
          <w:rFonts w:ascii="Liberation Sans" w:hAnsi="Liberation Sans" w:cs="Liberation Sans"/>
          <w:sz w:val="22"/>
          <w:szCs w:val="22"/>
        </w:rPr>
        <w:t>.</w:t>
      </w:r>
    </w:p>
    <w:p w14:paraId="5C0F5D88" w14:textId="77777777" w:rsidR="00C645CA" w:rsidRDefault="00C645CA" w:rsidP="00C645CA">
      <w:pPr>
        <w:pStyle w:val="NormalWeb"/>
        <w:spacing w:after="0" w:line="276" w:lineRule="auto"/>
        <w:jc w:val="both"/>
        <w:rPr>
          <w:rFonts w:ascii="Liberation Sans" w:hAnsi="Liberation Sans" w:cs="Liberation Sans"/>
          <w:sz w:val="22"/>
          <w:szCs w:val="22"/>
        </w:rPr>
      </w:pPr>
      <w:r w:rsidRPr="00C65D91">
        <w:rPr>
          <w:rFonts w:ascii="Liberation Sans" w:hAnsi="Liberation Sans" w:cs="Liberation Sans"/>
          <w:b/>
          <w:bCs/>
          <w:color w:val="92B93A"/>
          <w:sz w:val="22"/>
          <w:szCs w:val="22"/>
        </w:rPr>
        <w:t>Je</w:t>
      </w:r>
      <w:r w:rsidRPr="00C65D91">
        <w:rPr>
          <w:rFonts w:ascii="Liberation Sans" w:hAnsi="Liberation Sans" w:cs="Liberation Sans"/>
          <w:sz w:val="22"/>
          <w:szCs w:val="22"/>
        </w:rPr>
        <w:t xml:space="preserve"> </w:t>
      </w:r>
      <w:r w:rsidRPr="00C65D91">
        <w:rPr>
          <w:rFonts w:ascii="Liberation Sans" w:hAnsi="Liberation Sans" w:cs="Liberation Sans"/>
          <w:b/>
          <w:bCs/>
          <w:color w:val="92B93A"/>
          <w:sz w:val="22"/>
          <w:szCs w:val="22"/>
        </w:rPr>
        <w:t>m’engage</w:t>
      </w:r>
      <w:r w:rsidRPr="00C65D91">
        <w:rPr>
          <w:rFonts w:ascii="Liberation Sans" w:hAnsi="Liberation Sans" w:cs="Liberation Sans"/>
          <w:sz w:val="22"/>
          <w:szCs w:val="22"/>
        </w:rPr>
        <w:t xml:space="preserve"> à transmettre chaque mois à la DGEC un point d’avancement sur les opérations effectuées dans le cadre de mes offres, selon une trame disponible sur le site internet du ministère chargé de l’énergie.</w:t>
      </w:r>
      <w:r>
        <w:rPr>
          <w:rFonts w:ascii="Liberation Sans" w:hAnsi="Liberation Sans" w:cs="Liberation Sans"/>
          <w:sz w:val="22"/>
          <w:szCs w:val="22"/>
        </w:rPr>
        <w:t xml:space="preserve"> </w:t>
      </w:r>
      <w:r w:rsidRPr="00C14140">
        <w:rPr>
          <w:rFonts w:ascii="Liberation Sans" w:hAnsi="Liberation Sans" w:cs="Liberation Sans"/>
          <w:sz w:val="22"/>
          <w:szCs w:val="22"/>
        </w:rPr>
        <w:t>Ces éléments intègrent</w:t>
      </w:r>
      <w:r>
        <w:rPr>
          <w:rFonts w:ascii="Liberation Sans" w:hAnsi="Liberation Sans" w:cs="Liberation Sans"/>
          <w:sz w:val="22"/>
          <w:szCs w:val="22"/>
        </w:rPr>
        <w:t>, le cas échéant,</w:t>
      </w:r>
      <w:r w:rsidRPr="00C14140">
        <w:rPr>
          <w:rFonts w:ascii="Liberation Sans" w:hAnsi="Liberation Sans" w:cs="Liberation Sans"/>
          <w:sz w:val="22"/>
          <w:szCs w:val="22"/>
        </w:rPr>
        <w:t xml:space="preserve"> les opérations engagées </w:t>
      </w:r>
      <w:r>
        <w:rPr>
          <w:rFonts w:ascii="Liberation Sans" w:hAnsi="Liberation Sans" w:cs="Liberation Sans"/>
          <w:sz w:val="22"/>
          <w:szCs w:val="22"/>
        </w:rPr>
        <w:t xml:space="preserve">dans le cadre </w:t>
      </w:r>
      <w:r>
        <w:rPr>
          <w:rFonts w:ascii="Liberation Sans" w:hAnsi="Liberation Sans" w:cs="Liberation Sans"/>
          <w:sz w:val="22"/>
          <w:szCs w:val="22"/>
        </w:rPr>
        <w:lastRenderedPageBreak/>
        <w:t>de la charte « </w:t>
      </w:r>
      <w:r w:rsidRPr="00C14140">
        <w:rPr>
          <w:rFonts w:ascii="Liberation Sans" w:hAnsi="Liberation Sans" w:cs="Liberation Sans"/>
          <w:sz w:val="22"/>
          <w:szCs w:val="22"/>
        </w:rPr>
        <w:t>Coup de pouce Chaufferie fioul dans le cadre d’une rénovation performante de bâtiment résidentiel collectif</w:t>
      </w:r>
      <w:r>
        <w:rPr>
          <w:rFonts w:ascii="Liberation Sans" w:hAnsi="Liberation Sans" w:cs="Liberation Sans"/>
          <w:sz w:val="22"/>
          <w:szCs w:val="22"/>
        </w:rPr>
        <w:t> </w:t>
      </w:r>
      <w:r w:rsidRPr="00C14140">
        <w:rPr>
          <w:rFonts w:ascii="Liberation Sans" w:hAnsi="Liberation Sans" w:cs="Liberation Sans"/>
          <w:sz w:val="22"/>
          <w:szCs w:val="22"/>
        </w:rPr>
        <w:t>».</w:t>
      </w:r>
    </w:p>
    <w:p w14:paraId="54842091" w14:textId="77777777" w:rsidR="00C645CA" w:rsidRPr="006D255F" w:rsidRDefault="00C645CA" w:rsidP="00C645CA">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Ces éléments sont transmis avant le 5 du mois suivant.</w:t>
      </w:r>
    </w:p>
    <w:p w14:paraId="6BE245AC" w14:textId="77777777" w:rsidR="00C645CA" w:rsidRDefault="00C645CA" w:rsidP="00C645CA">
      <w:pPr>
        <w:pStyle w:val="NormalWeb"/>
        <w:spacing w:after="0" w:line="276" w:lineRule="auto"/>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prends</w:t>
      </w:r>
      <w:r>
        <w:rPr>
          <w:rFonts w:ascii="Liberation Sans" w:hAnsi="Liberation Sans" w:cs="Liberation Sans"/>
          <w:sz w:val="22"/>
          <w:szCs w:val="22"/>
        </w:rPr>
        <w:t xml:space="preserve"> </w:t>
      </w:r>
      <w:r>
        <w:rPr>
          <w:rFonts w:ascii="Liberation Sans" w:hAnsi="Liberation Sans" w:cs="Liberation Sans"/>
          <w:b/>
          <w:bCs/>
          <w:color w:val="92B93A"/>
          <w:sz w:val="22"/>
          <w:szCs w:val="22"/>
        </w:rPr>
        <w:t>acte</w:t>
      </w:r>
      <w:r>
        <w:rPr>
          <w:rFonts w:ascii="Liberation Sans" w:hAnsi="Liberation Sans" w:cs="Liberation Sans"/>
          <w:sz w:val="22"/>
          <w:szCs w:val="22"/>
        </w:rPr>
        <w:t xml:space="preserve"> que je peux mettre fin à mon engagement dans les conditions fixées à l’article 3-8 de l’arrêté du 29 décembre 2014 relatif aux modalités d’application du dispositif des certificats d’économies d’énergie et que le ministre chargé de l’énergie peut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m’engage</w:t>
      </w:r>
      <w:r>
        <w:rPr>
          <w:rFonts w:ascii="Liberation Sans" w:hAnsi="Liberation Sans" w:cs="Liberation Sans"/>
          <w:sz w:val="22"/>
          <w:szCs w:val="22"/>
        </w:rPr>
        <w:t xml:space="preserve"> à supprimer toute référence à mon engagement dès que ma charte est résiliée</w:t>
      </w:r>
      <w:r w:rsidRPr="0046281D">
        <w:rPr>
          <w:rFonts w:ascii="Liberation Sans" w:hAnsi="Liberation Sans" w:cs="Liberation Sans"/>
          <w:kern w:val="0"/>
          <w:sz w:val="22"/>
          <w:szCs w:val="22"/>
        </w:rPr>
        <w:t xml:space="preserve"> </w:t>
      </w:r>
      <w:r>
        <w:rPr>
          <w:rFonts w:ascii="Liberation Sans" w:hAnsi="Liberation Sans" w:cs="Liberation Sans"/>
          <w:kern w:val="0"/>
          <w:sz w:val="22"/>
          <w:szCs w:val="22"/>
        </w:rPr>
        <w:t>ou m’est retirée</w:t>
      </w:r>
      <w:r>
        <w:rPr>
          <w:rFonts w:ascii="Liberation Sans" w:hAnsi="Liberation Sans" w:cs="Liberation Sans"/>
          <w:sz w:val="22"/>
          <w:szCs w:val="22"/>
        </w:rPr>
        <w:t>.</w:t>
      </w:r>
    </w:p>
    <w:p w14:paraId="6297C002" w14:textId="77777777" w:rsidR="00C645CA" w:rsidRDefault="00C645CA" w:rsidP="00C645CA">
      <w:pPr>
        <w:pStyle w:val="NormalWeb"/>
        <w:spacing w:before="62" w:after="240" w:line="276" w:lineRule="auto"/>
        <w:jc w:val="both"/>
        <w:rPr>
          <w:rFonts w:ascii="Liberation Sans" w:hAnsi="Liberation Sans" w:cs="Liberation Sans"/>
          <w:sz w:val="22"/>
          <w:szCs w:val="22"/>
        </w:rPr>
      </w:pPr>
    </w:p>
    <w:p w14:paraId="72ADF58C" w14:textId="77777777" w:rsidR="00C645CA" w:rsidRDefault="00C645CA" w:rsidP="00C645CA">
      <w:pPr>
        <w:pStyle w:val="NormalWeb"/>
        <w:spacing w:before="62" w:after="62" w:line="276" w:lineRule="auto"/>
      </w:pPr>
      <w:r>
        <w:rPr>
          <w:rFonts w:ascii="Liberation Sans" w:hAnsi="Liberation Sans" w:cs="Liberation Sans"/>
          <w:sz w:val="22"/>
          <w:szCs w:val="22"/>
        </w:rPr>
        <w:t xml:space="preserve">Fait à </w:t>
      </w:r>
    </w:p>
    <w:p w14:paraId="16B2007C" w14:textId="77777777" w:rsidR="00C645CA" w:rsidRDefault="00C645CA" w:rsidP="00C645CA">
      <w:pPr>
        <w:pStyle w:val="NormalWeb"/>
        <w:spacing w:before="62" w:after="240" w:line="276" w:lineRule="auto"/>
      </w:pPr>
    </w:p>
    <w:p w14:paraId="45C95C01" w14:textId="77777777" w:rsidR="00C645CA" w:rsidRDefault="00C645CA" w:rsidP="00C645CA">
      <w:pPr>
        <w:pStyle w:val="NormalWeb"/>
        <w:spacing w:before="62" w:after="62" w:line="276" w:lineRule="auto"/>
      </w:pPr>
      <w:r>
        <w:rPr>
          <w:rFonts w:ascii="Liberation Sans" w:hAnsi="Liberation Sans" w:cs="Liberation Sans"/>
          <w:sz w:val="22"/>
          <w:szCs w:val="22"/>
        </w:rPr>
        <w:t>Le ……/……………/……</w:t>
      </w:r>
    </w:p>
    <w:p w14:paraId="58DB6CBA" w14:textId="77777777" w:rsidR="00C645CA" w:rsidRDefault="00C645CA" w:rsidP="00C645CA">
      <w:pPr>
        <w:pStyle w:val="NormalWeb"/>
        <w:spacing w:before="62" w:after="240" w:line="276" w:lineRule="auto"/>
      </w:pPr>
    </w:p>
    <w:p w14:paraId="74E6F7A7" w14:textId="77777777" w:rsidR="00C645CA" w:rsidRDefault="00C645CA" w:rsidP="00C645CA">
      <w:pPr>
        <w:pStyle w:val="NormalWeb"/>
        <w:spacing w:before="62" w:after="62" w:line="276" w:lineRule="auto"/>
        <w:jc w:val="center"/>
        <w:rPr>
          <w:rFonts w:ascii="Liberation Sans" w:hAnsi="Liberation Sans" w:cs="Liberation Sans"/>
          <w:sz w:val="22"/>
          <w:szCs w:val="22"/>
        </w:rPr>
      </w:pPr>
      <w:r>
        <w:rPr>
          <w:rFonts w:ascii="Liberation Sans" w:hAnsi="Liberation Sans" w:cs="Liberation Sans"/>
          <w:sz w:val="22"/>
          <w:szCs w:val="22"/>
        </w:rPr>
        <w:t>(Nom et qualité du signataire, signature et cachet)</w:t>
      </w:r>
    </w:p>
    <w:p w14:paraId="5BB7CAEF" w14:textId="77777777" w:rsidR="00C645CA" w:rsidRDefault="00C645CA" w:rsidP="00C645CA">
      <w:pPr>
        <w:pStyle w:val="Standard"/>
        <w:ind w:left="360"/>
      </w:pPr>
    </w:p>
    <w:sectPr w:rsidR="00C645CA" w:rsidSect="002770DC">
      <w:headerReference w:type="default" r:id="rId9"/>
      <w:pgSz w:w="11906" w:h="16838"/>
      <w:pgMar w:top="1279" w:right="1274"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28EA6" w14:textId="77777777" w:rsidR="000A1D03" w:rsidRDefault="000A1D03">
      <w:r>
        <w:separator/>
      </w:r>
    </w:p>
  </w:endnote>
  <w:endnote w:type="continuationSeparator" w:id="0">
    <w:p w14:paraId="11997A83" w14:textId="77777777" w:rsidR="000A1D03" w:rsidRDefault="000A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F9001" w14:textId="77777777" w:rsidR="000A1D03" w:rsidRDefault="000A1D03">
      <w:r>
        <w:separator/>
      </w:r>
    </w:p>
  </w:footnote>
  <w:footnote w:type="continuationSeparator" w:id="0">
    <w:p w14:paraId="02326B46" w14:textId="77777777" w:rsidR="000A1D03" w:rsidRDefault="000A1D03">
      <w:r>
        <w:continuationSeparator/>
      </w:r>
    </w:p>
  </w:footnote>
  <w:footnote w:id="1">
    <w:p w14:paraId="32777FB5" w14:textId="77777777" w:rsidR="0080343A" w:rsidRPr="00D3201F" w:rsidRDefault="0080343A" w:rsidP="00C645CA">
      <w:pPr>
        <w:pStyle w:val="Notedebasdepage"/>
        <w:jc w:val="both"/>
        <w:rPr>
          <w:rFonts w:ascii="Liberation Sans" w:hAnsi="Liberation Sans" w:cs="Liberation Sans"/>
          <w:sz w:val="16"/>
          <w:szCs w:val="16"/>
        </w:rPr>
      </w:pPr>
      <w:r w:rsidRPr="00D3201F">
        <w:rPr>
          <w:rStyle w:val="Caractresdenotedebasdepage"/>
          <w:rFonts w:ascii="Liberation Sans" w:hAnsi="Liberation Sans" w:cs="Liberation Sans"/>
        </w:rPr>
        <w:footnoteRef/>
      </w:r>
      <w:r w:rsidRPr="00D3201F">
        <w:rPr>
          <w:rFonts w:ascii="Liberation Sans" w:hAnsi="Liberation Sans" w:cs="Liberation Sans"/>
          <w:sz w:val="16"/>
          <w:szCs w:val="16"/>
        </w:rPr>
        <w:t xml:space="preserve"> Nom de l’obligé ou de l’éligible au dispositif CEE</w:t>
      </w:r>
    </w:p>
  </w:footnote>
  <w:footnote w:id="2">
    <w:p w14:paraId="2D6B0897" w14:textId="77777777" w:rsidR="0080343A" w:rsidRDefault="0080343A" w:rsidP="00C645CA">
      <w:pPr>
        <w:pStyle w:val="Notedebasdepage"/>
        <w:jc w:val="both"/>
      </w:pPr>
      <w:r>
        <w:rPr>
          <w:rStyle w:val="Appelnotedebasdep"/>
        </w:rPr>
        <w:footnoteRef/>
      </w:r>
      <w:r>
        <w:t xml:space="preserve"> </w:t>
      </w:r>
      <w:r w:rsidRPr="000353B8">
        <w:rPr>
          <w:rFonts w:ascii="Liberation Sans" w:hAnsi="Liberation Sans" w:cs="Liberation Sans"/>
          <w:sz w:val="16"/>
          <w:szCs w:val="16"/>
        </w:rPr>
        <w:t>Le taux d’économies d’énergie primaire correspond aux économies d’énergie annuelles induites par les trav</w:t>
      </w:r>
      <w:r>
        <w:rPr>
          <w:rFonts w:ascii="Liberation Sans" w:hAnsi="Liberation Sans" w:cs="Liberation Sans"/>
          <w:sz w:val="16"/>
          <w:szCs w:val="16"/>
        </w:rPr>
        <w:t>aux, calculées selon la formule </w:t>
      </w:r>
      <w:r w:rsidRPr="000353B8">
        <w:rPr>
          <w:rFonts w:ascii="Liberation Sans" w:hAnsi="Liberation Sans" w:cs="Liberation Sans"/>
          <w:sz w:val="16"/>
          <w:szCs w:val="16"/>
        </w:rPr>
        <w:t xml:space="preserve">: (Cep initiale – Cep projet) / Cep initiale, exprimée en %, </w:t>
      </w:r>
      <w:r>
        <w:rPr>
          <w:rFonts w:ascii="Liberation Sans" w:hAnsi="Liberation Sans" w:cs="Liberation Sans"/>
          <w:sz w:val="16"/>
          <w:szCs w:val="16"/>
        </w:rPr>
        <w:t xml:space="preserve">sur les usages chauffage, refroidissement et production d’eau chaude sanitaire, </w:t>
      </w:r>
      <w:r w:rsidRPr="000353B8">
        <w:rPr>
          <w:rFonts w:ascii="Liberation Sans" w:hAnsi="Liberation Sans" w:cs="Liberation Sans"/>
          <w:sz w:val="16"/>
          <w:szCs w:val="16"/>
        </w:rPr>
        <w:t>en reprenant les définitions et notations de la fiche d’o</w:t>
      </w:r>
      <w:r>
        <w:rPr>
          <w:rFonts w:ascii="Liberation Sans" w:hAnsi="Liberation Sans" w:cs="Liberation Sans"/>
          <w:sz w:val="16"/>
          <w:szCs w:val="16"/>
        </w:rPr>
        <w:t>pération standardisée BAR-TH-145</w:t>
      </w:r>
      <w:r w:rsidRPr="000353B8">
        <w:rPr>
          <w:rFonts w:ascii="Liberation Sans" w:hAnsi="Liberation Sans" w:cs="Liberation Sans"/>
          <w:sz w:val="16"/>
          <w:szCs w:val="16"/>
        </w:rPr>
        <w:t>, sans déduction de la production d’électr</w:t>
      </w:r>
      <w:r>
        <w:rPr>
          <w:rFonts w:ascii="Liberation Sans" w:hAnsi="Liberation Sans" w:cs="Liberation Sans"/>
          <w:sz w:val="16"/>
          <w:szCs w:val="16"/>
        </w:rPr>
        <w:t>icité autoconsommée ou exportée</w:t>
      </w:r>
      <w:r w:rsidRPr="00D3201F">
        <w:rPr>
          <w:rFonts w:ascii="Liberation Sans" w:hAnsi="Liberation Sans" w:cs="Liberation Sans"/>
          <w:sz w:val="16"/>
          <w:szCs w:val="16"/>
        </w:rPr>
        <w:t>.</w:t>
      </w:r>
    </w:p>
  </w:footnote>
  <w:footnote w:id="3">
    <w:p w14:paraId="7E35476B" w14:textId="77777777" w:rsidR="0080343A" w:rsidRDefault="0080343A" w:rsidP="00C645CA">
      <w:pPr>
        <w:pStyle w:val="Notedebasdepage"/>
        <w:jc w:val="both"/>
      </w:pPr>
      <w:r>
        <w:rPr>
          <w:rStyle w:val="Appelnotedebasdep"/>
        </w:rPr>
        <w:footnoteRef/>
      </w:r>
      <w:r>
        <w:t xml:space="preserve"> </w:t>
      </w:r>
      <w:r w:rsidRPr="00D3201F">
        <w:rPr>
          <w:rFonts w:ascii="Liberation Sans" w:hAnsi="Liberation Sans" w:cs="Liberation Sans"/>
          <w:sz w:val="16"/>
          <w:szCs w:val="16"/>
        </w:rPr>
        <w:t xml:space="preserve">En reprenant les définitions et notations de la fiche d’opération standardisée BAR-TH-145, la consommation conventionnelle totale d’énergie finale économisée d’un bâtiment est </w:t>
      </w:r>
      <w:proofErr w:type="gramStart"/>
      <w:r w:rsidRPr="00D3201F">
        <w:rPr>
          <w:rFonts w:ascii="Liberation Sans" w:hAnsi="Liberation Sans" w:cs="Liberation Sans"/>
          <w:sz w:val="16"/>
          <w:szCs w:val="16"/>
        </w:rPr>
        <w:t>obtenue</w:t>
      </w:r>
      <w:proofErr w:type="gramEnd"/>
      <w:r w:rsidRPr="00D3201F">
        <w:rPr>
          <w:rFonts w:ascii="Liberation Sans" w:hAnsi="Liberation Sans" w:cs="Liberation Sans"/>
          <w:sz w:val="16"/>
          <w:szCs w:val="16"/>
        </w:rPr>
        <w:t xml:space="preserve"> en appliquant la formule de calcul suivante : (</w:t>
      </w:r>
      <w:proofErr w:type="spellStart"/>
      <w:r w:rsidRPr="00D3201F">
        <w:rPr>
          <w:rFonts w:ascii="Liberation Sans" w:hAnsi="Liberation Sans" w:cs="Liberation Sans"/>
          <w:sz w:val="16"/>
          <w:szCs w:val="16"/>
        </w:rPr>
        <w:t>Cef</w:t>
      </w:r>
      <w:r w:rsidRPr="00D3201F">
        <w:rPr>
          <w:rFonts w:ascii="Liberation Sans" w:hAnsi="Liberation Sans" w:cs="Liberation Sans"/>
          <w:sz w:val="16"/>
          <w:szCs w:val="16"/>
          <w:vertAlign w:val="subscript"/>
        </w:rPr>
        <w:t>initial</w:t>
      </w:r>
      <w:proofErr w:type="spellEnd"/>
      <w:r w:rsidRPr="00D3201F">
        <w:rPr>
          <w:rFonts w:ascii="Liberation Sans" w:hAnsi="Liberation Sans" w:cs="Liberation Sans"/>
          <w:sz w:val="16"/>
          <w:szCs w:val="16"/>
        </w:rPr>
        <w:t xml:space="preserve"> – </w:t>
      </w:r>
      <w:proofErr w:type="spellStart"/>
      <w:r w:rsidRPr="00D3201F">
        <w:rPr>
          <w:rFonts w:ascii="Liberation Sans" w:hAnsi="Liberation Sans" w:cs="Liberation Sans"/>
          <w:sz w:val="16"/>
          <w:szCs w:val="16"/>
        </w:rPr>
        <w:t>Cef</w:t>
      </w:r>
      <w:r w:rsidRPr="00D3201F">
        <w:rPr>
          <w:rFonts w:ascii="Liberation Sans" w:hAnsi="Liberation Sans" w:cs="Liberation Sans"/>
          <w:sz w:val="16"/>
          <w:szCs w:val="16"/>
          <w:vertAlign w:val="subscript"/>
        </w:rPr>
        <w:t>projet</w:t>
      </w:r>
      <w:proofErr w:type="spellEnd"/>
      <w:r>
        <w:rPr>
          <w:rFonts w:ascii="Liberation Sans" w:hAnsi="Liberation Sans" w:cs="Liberation Sans"/>
          <w:sz w:val="16"/>
          <w:szCs w:val="16"/>
        </w:rPr>
        <w:t>) x </w:t>
      </w:r>
      <w:proofErr w:type="spellStart"/>
      <w:r w:rsidRPr="00D3201F">
        <w:rPr>
          <w:rFonts w:ascii="Liberation Sans" w:hAnsi="Liberation Sans" w:cs="Liberation Sans"/>
          <w:sz w:val="16"/>
          <w:szCs w:val="16"/>
        </w:rPr>
        <w:t>S</w:t>
      </w:r>
      <w:r w:rsidRPr="00D3201F">
        <w:rPr>
          <w:rFonts w:ascii="Liberation Sans" w:hAnsi="Liberation Sans" w:cs="Liberation Sans"/>
          <w:sz w:val="16"/>
          <w:szCs w:val="16"/>
          <w:vertAlign w:val="subscript"/>
        </w:rPr>
        <w:t>hab</w:t>
      </w:r>
      <w:proofErr w:type="spellEnd"/>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87B7" w14:textId="77777777" w:rsidR="0080343A" w:rsidRDefault="008034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rPr>
        <w:rFonts w:ascii="Wingdings" w:hAnsi="Wingdings" w:cs="Wingdings"/>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Wingdings" w:hAnsi="Wingdings" w:cs="Wingdings"/>
      </w:rPr>
    </w:lvl>
    <w:lvl w:ilvl="7">
      <w:start w:val="1"/>
      <w:numFmt w:val="none"/>
      <w:suff w:val="nothing"/>
      <w:lvlText w:val=""/>
      <w:lvlJc w:val="left"/>
      <w:pPr>
        <w:tabs>
          <w:tab w:val="num" w:pos="0"/>
        </w:tabs>
        <w:ind w:left="1440" w:hanging="1440"/>
      </w:pPr>
      <w:rPr>
        <w:rFonts w:ascii="Wingdings" w:hAnsi="Wingdings" w:cs="Wingdings"/>
      </w:rPr>
    </w:lvl>
    <w:lvl w:ilvl="8">
      <w:start w:val="1"/>
      <w:numFmt w:val="none"/>
      <w:suff w:val="nothing"/>
      <w:lvlText w:val=""/>
      <w:lvlJc w:val="left"/>
      <w:pPr>
        <w:tabs>
          <w:tab w:val="num" w:pos="0"/>
        </w:tabs>
        <w:ind w:left="1584" w:hanging="1584"/>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Arial" w:hAnsi="Arial"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1316CB1"/>
    <w:multiLevelType w:val="hybridMultilevel"/>
    <w:tmpl w:val="1F681B74"/>
    <w:lvl w:ilvl="0" w:tplc="040C0003">
      <w:start w:val="1"/>
      <w:numFmt w:val="bullet"/>
      <w:lvlText w:val="o"/>
      <w:lvlJc w:val="left"/>
      <w:pPr>
        <w:ind w:left="720" w:hanging="360"/>
      </w:pPr>
      <w:rPr>
        <w:rFonts w:ascii="Courier New" w:hAnsi="Courier New"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25C303A"/>
    <w:multiLevelType w:val="hybridMultilevel"/>
    <w:tmpl w:val="F71A2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9D59CE"/>
    <w:multiLevelType w:val="multilevel"/>
    <w:tmpl w:val="F6A0187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05943F57"/>
    <w:multiLevelType w:val="hybridMultilevel"/>
    <w:tmpl w:val="87E28806"/>
    <w:lvl w:ilvl="0" w:tplc="2C00570A">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103C741B"/>
    <w:multiLevelType w:val="hybridMultilevel"/>
    <w:tmpl w:val="07021A92"/>
    <w:lvl w:ilvl="0" w:tplc="40182FE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540239"/>
    <w:multiLevelType w:val="hybridMultilevel"/>
    <w:tmpl w:val="AABA158A"/>
    <w:lvl w:ilvl="0" w:tplc="B19C2A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3E6109C"/>
    <w:multiLevelType w:val="hybridMultilevel"/>
    <w:tmpl w:val="92B84A48"/>
    <w:lvl w:ilvl="0" w:tplc="DA9E5D2A">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EC3034"/>
    <w:multiLevelType w:val="hybridMultilevel"/>
    <w:tmpl w:val="FFE6A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A406F0"/>
    <w:multiLevelType w:val="hybridMultilevel"/>
    <w:tmpl w:val="4A24CBF4"/>
    <w:lvl w:ilvl="0" w:tplc="5C28D5A2">
      <w:start w:val="5"/>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D53907"/>
    <w:multiLevelType w:val="hybridMultilevel"/>
    <w:tmpl w:val="0D864992"/>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FF489E"/>
    <w:multiLevelType w:val="hybridMultilevel"/>
    <w:tmpl w:val="2500EB8C"/>
    <w:lvl w:ilvl="0" w:tplc="5C28D5A2">
      <w:start w:val="5"/>
      <w:numFmt w:val="bullet"/>
      <w:lvlText w:val="-"/>
      <w:lvlJc w:val="left"/>
      <w:pPr>
        <w:ind w:left="1068" w:hanging="360"/>
      </w:pPr>
      <w:rPr>
        <w:rFonts w:ascii="Liberation Sans" w:eastAsia="Times New Roman" w:hAnsi="Liberation Sans" w:cs="Liberation San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39700E6"/>
    <w:multiLevelType w:val="hybridMultilevel"/>
    <w:tmpl w:val="866EA032"/>
    <w:lvl w:ilvl="0" w:tplc="CCBE3B12">
      <w:start w:val="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2D6912"/>
    <w:multiLevelType w:val="hybridMultilevel"/>
    <w:tmpl w:val="BFD2640A"/>
    <w:lvl w:ilvl="0" w:tplc="D4380324">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7D3E2D"/>
    <w:multiLevelType w:val="hybridMultilevel"/>
    <w:tmpl w:val="1AB85B26"/>
    <w:lvl w:ilvl="0" w:tplc="C24672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534471"/>
    <w:multiLevelType w:val="hybridMultilevel"/>
    <w:tmpl w:val="1340E20E"/>
    <w:lvl w:ilvl="0" w:tplc="9CBEB108">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512C4D"/>
    <w:multiLevelType w:val="hybridMultilevel"/>
    <w:tmpl w:val="A71A0ACE"/>
    <w:lvl w:ilvl="0" w:tplc="9118AE98">
      <w:numFmt w:val="bullet"/>
      <w:lvlText w:val="-"/>
      <w:lvlJc w:val="left"/>
      <w:pPr>
        <w:ind w:left="720" w:hanging="360"/>
      </w:pPr>
      <w:rPr>
        <w:rFonts w:ascii="Liberation Sans" w:eastAsia="Times New Roman" w:hAnsi="Liberation Sans" w:cs="Liberation San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747E36"/>
    <w:multiLevelType w:val="hybridMultilevel"/>
    <w:tmpl w:val="A62A1E78"/>
    <w:lvl w:ilvl="0" w:tplc="E72E84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B478DC"/>
    <w:multiLevelType w:val="hybridMultilevel"/>
    <w:tmpl w:val="32A07FA6"/>
    <w:lvl w:ilvl="0" w:tplc="C5BAE8DE">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26"/>
  </w:num>
  <w:num w:numId="13">
    <w:abstractNumId w:val="22"/>
  </w:num>
  <w:num w:numId="14">
    <w:abstractNumId w:val="12"/>
  </w:num>
  <w:num w:numId="15">
    <w:abstractNumId w:val="9"/>
  </w:num>
  <w:num w:numId="16">
    <w:abstractNumId w:val="10"/>
  </w:num>
  <w:num w:numId="17">
    <w:abstractNumId w:val="13"/>
  </w:num>
  <w:num w:numId="18">
    <w:abstractNumId w:val="14"/>
  </w:num>
  <w:num w:numId="19">
    <w:abstractNumId w:val="11"/>
  </w:num>
  <w:num w:numId="20">
    <w:abstractNumId w:val="20"/>
  </w:num>
  <w:num w:numId="21">
    <w:abstractNumId w:val="19"/>
  </w:num>
  <w:num w:numId="22">
    <w:abstractNumId w:val="25"/>
  </w:num>
  <w:num w:numId="23">
    <w:abstractNumId w:val="15"/>
  </w:num>
  <w:num w:numId="24">
    <w:abstractNumId w:val="23"/>
  </w:num>
  <w:num w:numId="25">
    <w:abstractNumId w:val="27"/>
  </w:num>
  <w:num w:numId="26">
    <w:abstractNumId w:val="24"/>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activeWritingStyle w:appName="MSWord" w:lang="fr-FR" w:vendorID="64" w:dllVersion="131078" w:nlCheck="1" w:checkStyle="0"/>
  <w:activeWritingStyle w:appName="MSWord" w:lang="de-DE"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9D"/>
    <w:rsid w:val="00000660"/>
    <w:rsid w:val="000014B6"/>
    <w:rsid w:val="000026CA"/>
    <w:rsid w:val="00003292"/>
    <w:rsid w:val="0000498B"/>
    <w:rsid w:val="0000523C"/>
    <w:rsid w:val="000072BB"/>
    <w:rsid w:val="00011B95"/>
    <w:rsid w:val="00011D31"/>
    <w:rsid w:val="0002186D"/>
    <w:rsid w:val="00022555"/>
    <w:rsid w:val="00024AAD"/>
    <w:rsid w:val="000303A4"/>
    <w:rsid w:val="000332D6"/>
    <w:rsid w:val="00036F00"/>
    <w:rsid w:val="00037674"/>
    <w:rsid w:val="00037FA2"/>
    <w:rsid w:val="00040B8E"/>
    <w:rsid w:val="0004272C"/>
    <w:rsid w:val="000459A2"/>
    <w:rsid w:val="00047407"/>
    <w:rsid w:val="0004769E"/>
    <w:rsid w:val="00053D20"/>
    <w:rsid w:val="00054355"/>
    <w:rsid w:val="000543B0"/>
    <w:rsid w:val="00056944"/>
    <w:rsid w:val="00056B0F"/>
    <w:rsid w:val="00057851"/>
    <w:rsid w:val="00062DD9"/>
    <w:rsid w:val="000654D4"/>
    <w:rsid w:val="00071507"/>
    <w:rsid w:val="00077F83"/>
    <w:rsid w:val="0008087B"/>
    <w:rsid w:val="00081D89"/>
    <w:rsid w:val="00083481"/>
    <w:rsid w:val="00084F9D"/>
    <w:rsid w:val="00085C46"/>
    <w:rsid w:val="00087038"/>
    <w:rsid w:val="00087964"/>
    <w:rsid w:val="00090628"/>
    <w:rsid w:val="00092D12"/>
    <w:rsid w:val="00095898"/>
    <w:rsid w:val="00097047"/>
    <w:rsid w:val="000973BA"/>
    <w:rsid w:val="000A1D03"/>
    <w:rsid w:val="000A2282"/>
    <w:rsid w:val="000A3027"/>
    <w:rsid w:val="000A377C"/>
    <w:rsid w:val="000A472B"/>
    <w:rsid w:val="000A5393"/>
    <w:rsid w:val="000B1522"/>
    <w:rsid w:val="000B1A68"/>
    <w:rsid w:val="000B5C70"/>
    <w:rsid w:val="000C148D"/>
    <w:rsid w:val="000C190E"/>
    <w:rsid w:val="000C1930"/>
    <w:rsid w:val="000D336F"/>
    <w:rsid w:val="000D4BF2"/>
    <w:rsid w:val="000D7C57"/>
    <w:rsid w:val="000E01D0"/>
    <w:rsid w:val="000E1664"/>
    <w:rsid w:val="000E4B58"/>
    <w:rsid w:val="000F2DB3"/>
    <w:rsid w:val="000F3A54"/>
    <w:rsid w:val="000F3E35"/>
    <w:rsid w:val="000F424D"/>
    <w:rsid w:val="000F6C9B"/>
    <w:rsid w:val="0010067B"/>
    <w:rsid w:val="00103CE3"/>
    <w:rsid w:val="001054C4"/>
    <w:rsid w:val="00105BD0"/>
    <w:rsid w:val="00110E50"/>
    <w:rsid w:val="00111920"/>
    <w:rsid w:val="00113CD7"/>
    <w:rsid w:val="00113D83"/>
    <w:rsid w:val="001142D0"/>
    <w:rsid w:val="001165CF"/>
    <w:rsid w:val="001204B1"/>
    <w:rsid w:val="001205D9"/>
    <w:rsid w:val="00120B93"/>
    <w:rsid w:val="00122393"/>
    <w:rsid w:val="001230A3"/>
    <w:rsid w:val="00123E9E"/>
    <w:rsid w:val="001248E0"/>
    <w:rsid w:val="0012747C"/>
    <w:rsid w:val="001275D0"/>
    <w:rsid w:val="00130300"/>
    <w:rsid w:val="001326D3"/>
    <w:rsid w:val="00133DA5"/>
    <w:rsid w:val="0014019B"/>
    <w:rsid w:val="001403CC"/>
    <w:rsid w:val="00140975"/>
    <w:rsid w:val="00142812"/>
    <w:rsid w:val="00144799"/>
    <w:rsid w:val="00145251"/>
    <w:rsid w:val="00146515"/>
    <w:rsid w:val="001559FD"/>
    <w:rsid w:val="00156441"/>
    <w:rsid w:val="001567D2"/>
    <w:rsid w:val="00156901"/>
    <w:rsid w:val="00160038"/>
    <w:rsid w:val="001639A3"/>
    <w:rsid w:val="001668A2"/>
    <w:rsid w:val="001720E2"/>
    <w:rsid w:val="00172842"/>
    <w:rsid w:val="001829F3"/>
    <w:rsid w:val="00182DE8"/>
    <w:rsid w:val="001831E1"/>
    <w:rsid w:val="00187D4E"/>
    <w:rsid w:val="001965EF"/>
    <w:rsid w:val="001B010A"/>
    <w:rsid w:val="001B1C6E"/>
    <w:rsid w:val="001B2B2A"/>
    <w:rsid w:val="001B31EE"/>
    <w:rsid w:val="001B3745"/>
    <w:rsid w:val="001B3C8F"/>
    <w:rsid w:val="001C3D06"/>
    <w:rsid w:val="001C7604"/>
    <w:rsid w:val="001C7B34"/>
    <w:rsid w:val="001D005E"/>
    <w:rsid w:val="001D2DDA"/>
    <w:rsid w:val="001D6F2F"/>
    <w:rsid w:val="001E0C39"/>
    <w:rsid w:val="001E2CEB"/>
    <w:rsid w:val="001E4739"/>
    <w:rsid w:val="001E5337"/>
    <w:rsid w:val="001F1E42"/>
    <w:rsid w:val="001F22FB"/>
    <w:rsid w:val="001F29E4"/>
    <w:rsid w:val="001F4FA2"/>
    <w:rsid w:val="00200E8E"/>
    <w:rsid w:val="00202229"/>
    <w:rsid w:val="0020454B"/>
    <w:rsid w:val="00205B2A"/>
    <w:rsid w:val="00206533"/>
    <w:rsid w:val="00211036"/>
    <w:rsid w:val="0021176F"/>
    <w:rsid w:val="00211AC6"/>
    <w:rsid w:val="00215D53"/>
    <w:rsid w:val="002207E0"/>
    <w:rsid w:val="002259BB"/>
    <w:rsid w:val="00230E31"/>
    <w:rsid w:val="00231EEF"/>
    <w:rsid w:val="00234655"/>
    <w:rsid w:val="002369FE"/>
    <w:rsid w:val="00240E7E"/>
    <w:rsid w:val="00241A73"/>
    <w:rsid w:val="00246B3E"/>
    <w:rsid w:val="002553A4"/>
    <w:rsid w:val="00255A7F"/>
    <w:rsid w:val="00264020"/>
    <w:rsid w:val="00264E14"/>
    <w:rsid w:val="00264F9D"/>
    <w:rsid w:val="00266329"/>
    <w:rsid w:val="002668E1"/>
    <w:rsid w:val="00270531"/>
    <w:rsid w:val="00271B4A"/>
    <w:rsid w:val="00276286"/>
    <w:rsid w:val="002770DC"/>
    <w:rsid w:val="00280651"/>
    <w:rsid w:val="002831CA"/>
    <w:rsid w:val="00284D15"/>
    <w:rsid w:val="002858B8"/>
    <w:rsid w:val="0028787B"/>
    <w:rsid w:val="00287D51"/>
    <w:rsid w:val="00287FC9"/>
    <w:rsid w:val="00290AD7"/>
    <w:rsid w:val="00293D62"/>
    <w:rsid w:val="002954B7"/>
    <w:rsid w:val="002966C0"/>
    <w:rsid w:val="002A4D05"/>
    <w:rsid w:val="002A67B8"/>
    <w:rsid w:val="002A727F"/>
    <w:rsid w:val="002A7EBF"/>
    <w:rsid w:val="002A7FAF"/>
    <w:rsid w:val="002B37EF"/>
    <w:rsid w:val="002B56BA"/>
    <w:rsid w:val="002B7E26"/>
    <w:rsid w:val="002C092D"/>
    <w:rsid w:val="002C199B"/>
    <w:rsid w:val="002C1EEC"/>
    <w:rsid w:val="002C202D"/>
    <w:rsid w:val="002C2FAB"/>
    <w:rsid w:val="002C34CD"/>
    <w:rsid w:val="002C3FCA"/>
    <w:rsid w:val="002C4024"/>
    <w:rsid w:val="002C42D9"/>
    <w:rsid w:val="002C6D85"/>
    <w:rsid w:val="002D3959"/>
    <w:rsid w:val="002D72FD"/>
    <w:rsid w:val="002E0B5A"/>
    <w:rsid w:val="002E1020"/>
    <w:rsid w:val="002E13CE"/>
    <w:rsid w:val="002E4D36"/>
    <w:rsid w:val="002E70B9"/>
    <w:rsid w:val="002F35A2"/>
    <w:rsid w:val="002F3614"/>
    <w:rsid w:val="002F484C"/>
    <w:rsid w:val="002F6497"/>
    <w:rsid w:val="002F75C6"/>
    <w:rsid w:val="00312305"/>
    <w:rsid w:val="00314B49"/>
    <w:rsid w:val="00315089"/>
    <w:rsid w:val="00315314"/>
    <w:rsid w:val="00315A18"/>
    <w:rsid w:val="0031754D"/>
    <w:rsid w:val="003177DB"/>
    <w:rsid w:val="00327602"/>
    <w:rsid w:val="00330218"/>
    <w:rsid w:val="003318F9"/>
    <w:rsid w:val="003337DE"/>
    <w:rsid w:val="003372AB"/>
    <w:rsid w:val="00340579"/>
    <w:rsid w:val="003435E0"/>
    <w:rsid w:val="00345A08"/>
    <w:rsid w:val="00352BC1"/>
    <w:rsid w:val="00354750"/>
    <w:rsid w:val="00355229"/>
    <w:rsid w:val="003666EC"/>
    <w:rsid w:val="003702E1"/>
    <w:rsid w:val="00371100"/>
    <w:rsid w:val="0037233C"/>
    <w:rsid w:val="00372CD0"/>
    <w:rsid w:val="003765B3"/>
    <w:rsid w:val="003779D9"/>
    <w:rsid w:val="00377BC6"/>
    <w:rsid w:val="0038078A"/>
    <w:rsid w:val="003812B4"/>
    <w:rsid w:val="0038230E"/>
    <w:rsid w:val="00385ED2"/>
    <w:rsid w:val="00386D42"/>
    <w:rsid w:val="00393242"/>
    <w:rsid w:val="003A5036"/>
    <w:rsid w:val="003A7215"/>
    <w:rsid w:val="003B115A"/>
    <w:rsid w:val="003B18BB"/>
    <w:rsid w:val="003B670B"/>
    <w:rsid w:val="003B7FE0"/>
    <w:rsid w:val="003C06AC"/>
    <w:rsid w:val="003C0710"/>
    <w:rsid w:val="003C5681"/>
    <w:rsid w:val="003D0034"/>
    <w:rsid w:val="003D22DD"/>
    <w:rsid w:val="003D4F3F"/>
    <w:rsid w:val="003D7383"/>
    <w:rsid w:val="003E0823"/>
    <w:rsid w:val="003E1044"/>
    <w:rsid w:val="003E38CA"/>
    <w:rsid w:val="003E5272"/>
    <w:rsid w:val="003E5A10"/>
    <w:rsid w:val="003F1984"/>
    <w:rsid w:val="003F39D7"/>
    <w:rsid w:val="00405CB4"/>
    <w:rsid w:val="00411636"/>
    <w:rsid w:val="0041412B"/>
    <w:rsid w:val="0041595A"/>
    <w:rsid w:val="00421A6A"/>
    <w:rsid w:val="004233EF"/>
    <w:rsid w:val="004277D3"/>
    <w:rsid w:val="00436473"/>
    <w:rsid w:val="00442C6E"/>
    <w:rsid w:val="00445568"/>
    <w:rsid w:val="00446F36"/>
    <w:rsid w:val="0044741C"/>
    <w:rsid w:val="004505CA"/>
    <w:rsid w:val="0045068D"/>
    <w:rsid w:val="0045124E"/>
    <w:rsid w:val="00451E48"/>
    <w:rsid w:val="00452C55"/>
    <w:rsid w:val="0045760A"/>
    <w:rsid w:val="0046028A"/>
    <w:rsid w:val="0046281D"/>
    <w:rsid w:val="00465D0D"/>
    <w:rsid w:val="004710C4"/>
    <w:rsid w:val="004744CF"/>
    <w:rsid w:val="00476EC7"/>
    <w:rsid w:val="004775E7"/>
    <w:rsid w:val="00477D42"/>
    <w:rsid w:val="004912F6"/>
    <w:rsid w:val="004970CA"/>
    <w:rsid w:val="004A11F3"/>
    <w:rsid w:val="004A1296"/>
    <w:rsid w:val="004A1C8C"/>
    <w:rsid w:val="004A2F2A"/>
    <w:rsid w:val="004A573B"/>
    <w:rsid w:val="004A7DD0"/>
    <w:rsid w:val="004B04A1"/>
    <w:rsid w:val="004B27AE"/>
    <w:rsid w:val="004B48C7"/>
    <w:rsid w:val="004C09F6"/>
    <w:rsid w:val="004C6B8D"/>
    <w:rsid w:val="004C74C9"/>
    <w:rsid w:val="004C7DEB"/>
    <w:rsid w:val="004D02A4"/>
    <w:rsid w:val="004D30C5"/>
    <w:rsid w:val="004D5599"/>
    <w:rsid w:val="004D6A0C"/>
    <w:rsid w:val="004D7190"/>
    <w:rsid w:val="004E0A2B"/>
    <w:rsid w:val="004E1228"/>
    <w:rsid w:val="004E27C2"/>
    <w:rsid w:val="004E4C6B"/>
    <w:rsid w:val="004E5F95"/>
    <w:rsid w:val="004E76D3"/>
    <w:rsid w:val="004F1767"/>
    <w:rsid w:val="005028D4"/>
    <w:rsid w:val="005061BD"/>
    <w:rsid w:val="00510278"/>
    <w:rsid w:val="005177BA"/>
    <w:rsid w:val="0052326F"/>
    <w:rsid w:val="005239D5"/>
    <w:rsid w:val="00525E8D"/>
    <w:rsid w:val="00526164"/>
    <w:rsid w:val="0052710D"/>
    <w:rsid w:val="005305D0"/>
    <w:rsid w:val="00530613"/>
    <w:rsid w:val="00530664"/>
    <w:rsid w:val="005314C1"/>
    <w:rsid w:val="00535C6D"/>
    <w:rsid w:val="00537982"/>
    <w:rsid w:val="00540E51"/>
    <w:rsid w:val="005414B3"/>
    <w:rsid w:val="0054159E"/>
    <w:rsid w:val="005452C2"/>
    <w:rsid w:val="005512D5"/>
    <w:rsid w:val="00552EED"/>
    <w:rsid w:val="00552F5E"/>
    <w:rsid w:val="0055333B"/>
    <w:rsid w:val="00555EE0"/>
    <w:rsid w:val="00556AEA"/>
    <w:rsid w:val="00561A3D"/>
    <w:rsid w:val="00561D8B"/>
    <w:rsid w:val="00562B68"/>
    <w:rsid w:val="00563F4C"/>
    <w:rsid w:val="005663FE"/>
    <w:rsid w:val="005708CB"/>
    <w:rsid w:val="00572B8D"/>
    <w:rsid w:val="00573122"/>
    <w:rsid w:val="00584493"/>
    <w:rsid w:val="005870B5"/>
    <w:rsid w:val="00590512"/>
    <w:rsid w:val="005938F5"/>
    <w:rsid w:val="00593FBC"/>
    <w:rsid w:val="00594533"/>
    <w:rsid w:val="005963E3"/>
    <w:rsid w:val="005A05AF"/>
    <w:rsid w:val="005A07D1"/>
    <w:rsid w:val="005A1399"/>
    <w:rsid w:val="005A3399"/>
    <w:rsid w:val="005A3D7B"/>
    <w:rsid w:val="005B2A2C"/>
    <w:rsid w:val="005B45F8"/>
    <w:rsid w:val="005C728F"/>
    <w:rsid w:val="005D2686"/>
    <w:rsid w:val="005D36CE"/>
    <w:rsid w:val="005E16A3"/>
    <w:rsid w:val="005E186E"/>
    <w:rsid w:val="005E3661"/>
    <w:rsid w:val="005E396E"/>
    <w:rsid w:val="005E3BB6"/>
    <w:rsid w:val="005E5298"/>
    <w:rsid w:val="005E6228"/>
    <w:rsid w:val="005E64F2"/>
    <w:rsid w:val="005E6D28"/>
    <w:rsid w:val="005F21E8"/>
    <w:rsid w:val="005F26EA"/>
    <w:rsid w:val="005F39BB"/>
    <w:rsid w:val="005F40F9"/>
    <w:rsid w:val="005F5A77"/>
    <w:rsid w:val="005F601C"/>
    <w:rsid w:val="005F7EE2"/>
    <w:rsid w:val="0060082C"/>
    <w:rsid w:val="006016B7"/>
    <w:rsid w:val="00602CFC"/>
    <w:rsid w:val="00604659"/>
    <w:rsid w:val="00610F1E"/>
    <w:rsid w:val="006118B9"/>
    <w:rsid w:val="00613CBA"/>
    <w:rsid w:val="0062062B"/>
    <w:rsid w:val="006208F1"/>
    <w:rsid w:val="00623584"/>
    <w:rsid w:val="00623CC9"/>
    <w:rsid w:val="0062514F"/>
    <w:rsid w:val="00633341"/>
    <w:rsid w:val="00634ACB"/>
    <w:rsid w:val="00636D95"/>
    <w:rsid w:val="00645D41"/>
    <w:rsid w:val="0065109C"/>
    <w:rsid w:val="006556F5"/>
    <w:rsid w:val="00655957"/>
    <w:rsid w:val="00657CFE"/>
    <w:rsid w:val="00657DA0"/>
    <w:rsid w:val="00661224"/>
    <w:rsid w:val="006638BF"/>
    <w:rsid w:val="00667053"/>
    <w:rsid w:val="006708FD"/>
    <w:rsid w:val="00673C67"/>
    <w:rsid w:val="00674339"/>
    <w:rsid w:val="00675172"/>
    <w:rsid w:val="00676F5D"/>
    <w:rsid w:val="0067770A"/>
    <w:rsid w:val="0067782B"/>
    <w:rsid w:val="0068212F"/>
    <w:rsid w:val="00686D12"/>
    <w:rsid w:val="00690459"/>
    <w:rsid w:val="00690C5E"/>
    <w:rsid w:val="00691DD1"/>
    <w:rsid w:val="00693563"/>
    <w:rsid w:val="006A0654"/>
    <w:rsid w:val="006A23C6"/>
    <w:rsid w:val="006A54A5"/>
    <w:rsid w:val="006B1781"/>
    <w:rsid w:val="006B3D6A"/>
    <w:rsid w:val="006C1BC0"/>
    <w:rsid w:val="006C4AA4"/>
    <w:rsid w:val="006D255F"/>
    <w:rsid w:val="006D70A7"/>
    <w:rsid w:val="006D792E"/>
    <w:rsid w:val="006E09EC"/>
    <w:rsid w:val="006E0AEE"/>
    <w:rsid w:val="006E2A1A"/>
    <w:rsid w:val="006E2BB3"/>
    <w:rsid w:val="006E75FF"/>
    <w:rsid w:val="006F024C"/>
    <w:rsid w:val="006F0D5E"/>
    <w:rsid w:val="006F2D5F"/>
    <w:rsid w:val="00702D6D"/>
    <w:rsid w:val="00703A48"/>
    <w:rsid w:val="00703DB0"/>
    <w:rsid w:val="007124E0"/>
    <w:rsid w:val="00712FF0"/>
    <w:rsid w:val="00715B63"/>
    <w:rsid w:val="00721DF7"/>
    <w:rsid w:val="007225F0"/>
    <w:rsid w:val="00723B52"/>
    <w:rsid w:val="00724924"/>
    <w:rsid w:val="00724B28"/>
    <w:rsid w:val="00726E8F"/>
    <w:rsid w:val="007278FF"/>
    <w:rsid w:val="007335D5"/>
    <w:rsid w:val="00733874"/>
    <w:rsid w:val="007426A3"/>
    <w:rsid w:val="00746322"/>
    <w:rsid w:val="00750935"/>
    <w:rsid w:val="00751828"/>
    <w:rsid w:val="007550FD"/>
    <w:rsid w:val="00760EBA"/>
    <w:rsid w:val="00763AE2"/>
    <w:rsid w:val="00763C1C"/>
    <w:rsid w:val="00766C1B"/>
    <w:rsid w:val="007674E9"/>
    <w:rsid w:val="007710C3"/>
    <w:rsid w:val="007773E6"/>
    <w:rsid w:val="00777D45"/>
    <w:rsid w:val="007844C7"/>
    <w:rsid w:val="00795BCC"/>
    <w:rsid w:val="00797F1D"/>
    <w:rsid w:val="007A3338"/>
    <w:rsid w:val="007A464B"/>
    <w:rsid w:val="007A4AE6"/>
    <w:rsid w:val="007A5191"/>
    <w:rsid w:val="007A5D11"/>
    <w:rsid w:val="007A6E65"/>
    <w:rsid w:val="007B022D"/>
    <w:rsid w:val="007B5358"/>
    <w:rsid w:val="007C2DEF"/>
    <w:rsid w:val="007C34B4"/>
    <w:rsid w:val="007C496E"/>
    <w:rsid w:val="007C5644"/>
    <w:rsid w:val="007C6203"/>
    <w:rsid w:val="007C7C2E"/>
    <w:rsid w:val="007D128B"/>
    <w:rsid w:val="007D78A3"/>
    <w:rsid w:val="007E18F3"/>
    <w:rsid w:val="007E5140"/>
    <w:rsid w:val="007E5396"/>
    <w:rsid w:val="007E6C64"/>
    <w:rsid w:val="007E6FC2"/>
    <w:rsid w:val="007E7FEF"/>
    <w:rsid w:val="007F32D0"/>
    <w:rsid w:val="007F5193"/>
    <w:rsid w:val="007F7513"/>
    <w:rsid w:val="00802FB4"/>
    <w:rsid w:val="0080343A"/>
    <w:rsid w:val="0081093B"/>
    <w:rsid w:val="00810D32"/>
    <w:rsid w:val="00810E14"/>
    <w:rsid w:val="00811686"/>
    <w:rsid w:val="00812F5D"/>
    <w:rsid w:val="00814351"/>
    <w:rsid w:val="008145E8"/>
    <w:rsid w:val="00814613"/>
    <w:rsid w:val="00815F32"/>
    <w:rsid w:val="00817937"/>
    <w:rsid w:val="0082484F"/>
    <w:rsid w:val="00825BB6"/>
    <w:rsid w:val="0083091F"/>
    <w:rsid w:val="00831991"/>
    <w:rsid w:val="008323DD"/>
    <w:rsid w:val="0083635F"/>
    <w:rsid w:val="00837820"/>
    <w:rsid w:val="00842ED9"/>
    <w:rsid w:val="00851F5D"/>
    <w:rsid w:val="00855182"/>
    <w:rsid w:val="00855534"/>
    <w:rsid w:val="00860F82"/>
    <w:rsid w:val="00861ED2"/>
    <w:rsid w:val="00863830"/>
    <w:rsid w:val="00867A29"/>
    <w:rsid w:val="00871519"/>
    <w:rsid w:val="00873189"/>
    <w:rsid w:val="00873F59"/>
    <w:rsid w:val="00876367"/>
    <w:rsid w:val="00876834"/>
    <w:rsid w:val="00877076"/>
    <w:rsid w:val="00877737"/>
    <w:rsid w:val="00880AE4"/>
    <w:rsid w:val="00882015"/>
    <w:rsid w:val="00882E9E"/>
    <w:rsid w:val="0088580F"/>
    <w:rsid w:val="00886EDA"/>
    <w:rsid w:val="00890264"/>
    <w:rsid w:val="0089090D"/>
    <w:rsid w:val="00896C38"/>
    <w:rsid w:val="008A0045"/>
    <w:rsid w:val="008A186F"/>
    <w:rsid w:val="008A39E6"/>
    <w:rsid w:val="008A7B1A"/>
    <w:rsid w:val="008B3697"/>
    <w:rsid w:val="008B44EE"/>
    <w:rsid w:val="008B7D68"/>
    <w:rsid w:val="008C0936"/>
    <w:rsid w:val="008C1052"/>
    <w:rsid w:val="008C16E3"/>
    <w:rsid w:val="008C1E0C"/>
    <w:rsid w:val="008C2BA2"/>
    <w:rsid w:val="008C3DB2"/>
    <w:rsid w:val="008C5401"/>
    <w:rsid w:val="008C79BE"/>
    <w:rsid w:val="008D000D"/>
    <w:rsid w:val="008D02CA"/>
    <w:rsid w:val="008D192F"/>
    <w:rsid w:val="008D28A0"/>
    <w:rsid w:val="008D764B"/>
    <w:rsid w:val="008E167A"/>
    <w:rsid w:val="008E35DE"/>
    <w:rsid w:val="008E66F5"/>
    <w:rsid w:val="008F387A"/>
    <w:rsid w:val="008F689C"/>
    <w:rsid w:val="008F6DF8"/>
    <w:rsid w:val="008F743F"/>
    <w:rsid w:val="009027E9"/>
    <w:rsid w:val="00902BA1"/>
    <w:rsid w:val="009043C4"/>
    <w:rsid w:val="00904549"/>
    <w:rsid w:val="009046C5"/>
    <w:rsid w:val="00905674"/>
    <w:rsid w:val="00915404"/>
    <w:rsid w:val="009161E1"/>
    <w:rsid w:val="00916544"/>
    <w:rsid w:val="009174D5"/>
    <w:rsid w:val="00917CD6"/>
    <w:rsid w:val="009248ED"/>
    <w:rsid w:val="00931904"/>
    <w:rsid w:val="00933340"/>
    <w:rsid w:val="00933510"/>
    <w:rsid w:val="009408A1"/>
    <w:rsid w:val="00941A0C"/>
    <w:rsid w:val="009423A8"/>
    <w:rsid w:val="0094347D"/>
    <w:rsid w:val="00944DFC"/>
    <w:rsid w:val="00945660"/>
    <w:rsid w:val="00946054"/>
    <w:rsid w:val="009477B9"/>
    <w:rsid w:val="00951675"/>
    <w:rsid w:val="009525AB"/>
    <w:rsid w:val="00953767"/>
    <w:rsid w:val="009541AF"/>
    <w:rsid w:val="00954434"/>
    <w:rsid w:val="00954FC1"/>
    <w:rsid w:val="00957A77"/>
    <w:rsid w:val="00963C30"/>
    <w:rsid w:val="00970AFF"/>
    <w:rsid w:val="00975A8C"/>
    <w:rsid w:val="00980106"/>
    <w:rsid w:val="00980A45"/>
    <w:rsid w:val="00981BE2"/>
    <w:rsid w:val="00982711"/>
    <w:rsid w:val="00982FF7"/>
    <w:rsid w:val="0098586F"/>
    <w:rsid w:val="009862F3"/>
    <w:rsid w:val="009923A1"/>
    <w:rsid w:val="00992A0A"/>
    <w:rsid w:val="00997BE6"/>
    <w:rsid w:val="009A1B6A"/>
    <w:rsid w:val="009A1C86"/>
    <w:rsid w:val="009A26E4"/>
    <w:rsid w:val="009A52BE"/>
    <w:rsid w:val="009A5726"/>
    <w:rsid w:val="009B0A59"/>
    <w:rsid w:val="009B240B"/>
    <w:rsid w:val="009B4CFF"/>
    <w:rsid w:val="009B6792"/>
    <w:rsid w:val="009B74B2"/>
    <w:rsid w:val="009C5770"/>
    <w:rsid w:val="009D0487"/>
    <w:rsid w:val="009D0698"/>
    <w:rsid w:val="009D1DF7"/>
    <w:rsid w:val="009D20A4"/>
    <w:rsid w:val="009D25E5"/>
    <w:rsid w:val="009D7850"/>
    <w:rsid w:val="009E298C"/>
    <w:rsid w:val="009E48F2"/>
    <w:rsid w:val="009E53CB"/>
    <w:rsid w:val="009E6097"/>
    <w:rsid w:val="009F2368"/>
    <w:rsid w:val="009F4C75"/>
    <w:rsid w:val="009F70CF"/>
    <w:rsid w:val="00A005B4"/>
    <w:rsid w:val="00A02B7A"/>
    <w:rsid w:val="00A03C5E"/>
    <w:rsid w:val="00A10E46"/>
    <w:rsid w:val="00A11AD0"/>
    <w:rsid w:val="00A12C33"/>
    <w:rsid w:val="00A139F2"/>
    <w:rsid w:val="00A16D7A"/>
    <w:rsid w:val="00A21FCF"/>
    <w:rsid w:val="00A234C9"/>
    <w:rsid w:val="00A253FF"/>
    <w:rsid w:val="00A31298"/>
    <w:rsid w:val="00A319C9"/>
    <w:rsid w:val="00A32041"/>
    <w:rsid w:val="00A3226E"/>
    <w:rsid w:val="00A347F5"/>
    <w:rsid w:val="00A34833"/>
    <w:rsid w:val="00A42EFB"/>
    <w:rsid w:val="00A47603"/>
    <w:rsid w:val="00A47AEE"/>
    <w:rsid w:val="00A505C5"/>
    <w:rsid w:val="00A5537F"/>
    <w:rsid w:val="00A55823"/>
    <w:rsid w:val="00A6030F"/>
    <w:rsid w:val="00A624A2"/>
    <w:rsid w:val="00A62917"/>
    <w:rsid w:val="00A62C0B"/>
    <w:rsid w:val="00A62C1F"/>
    <w:rsid w:val="00A63ECD"/>
    <w:rsid w:val="00A64C3E"/>
    <w:rsid w:val="00A75869"/>
    <w:rsid w:val="00A76B6D"/>
    <w:rsid w:val="00A7722B"/>
    <w:rsid w:val="00A849C9"/>
    <w:rsid w:val="00A90908"/>
    <w:rsid w:val="00A94766"/>
    <w:rsid w:val="00A975B2"/>
    <w:rsid w:val="00A979E1"/>
    <w:rsid w:val="00A97A49"/>
    <w:rsid w:val="00AA32EE"/>
    <w:rsid w:val="00AA4D24"/>
    <w:rsid w:val="00AA717B"/>
    <w:rsid w:val="00AB00BC"/>
    <w:rsid w:val="00AB026A"/>
    <w:rsid w:val="00AB25D7"/>
    <w:rsid w:val="00AB2BB9"/>
    <w:rsid w:val="00AB5006"/>
    <w:rsid w:val="00AB7F76"/>
    <w:rsid w:val="00AC031C"/>
    <w:rsid w:val="00AC1051"/>
    <w:rsid w:val="00AC1CF8"/>
    <w:rsid w:val="00AC347C"/>
    <w:rsid w:val="00AC4689"/>
    <w:rsid w:val="00AC489E"/>
    <w:rsid w:val="00AC531A"/>
    <w:rsid w:val="00AD3159"/>
    <w:rsid w:val="00AD3197"/>
    <w:rsid w:val="00AD542A"/>
    <w:rsid w:val="00AE0C36"/>
    <w:rsid w:val="00AE300C"/>
    <w:rsid w:val="00AE569A"/>
    <w:rsid w:val="00AE62CF"/>
    <w:rsid w:val="00AE70B5"/>
    <w:rsid w:val="00AF03B9"/>
    <w:rsid w:val="00AF3BCB"/>
    <w:rsid w:val="00AF3CE0"/>
    <w:rsid w:val="00AF488F"/>
    <w:rsid w:val="00AF7AE6"/>
    <w:rsid w:val="00B131AA"/>
    <w:rsid w:val="00B132C1"/>
    <w:rsid w:val="00B13EA4"/>
    <w:rsid w:val="00B1426E"/>
    <w:rsid w:val="00B168BC"/>
    <w:rsid w:val="00B2357C"/>
    <w:rsid w:val="00B23612"/>
    <w:rsid w:val="00B23A4F"/>
    <w:rsid w:val="00B247B8"/>
    <w:rsid w:val="00B24BA4"/>
    <w:rsid w:val="00B266C9"/>
    <w:rsid w:val="00B26E3F"/>
    <w:rsid w:val="00B31C11"/>
    <w:rsid w:val="00B3511C"/>
    <w:rsid w:val="00B36D48"/>
    <w:rsid w:val="00B414C0"/>
    <w:rsid w:val="00B438F1"/>
    <w:rsid w:val="00B44A56"/>
    <w:rsid w:val="00B45AE1"/>
    <w:rsid w:val="00B50D77"/>
    <w:rsid w:val="00B522B6"/>
    <w:rsid w:val="00B533D6"/>
    <w:rsid w:val="00B568E7"/>
    <w:rsid w:val="00B60F0A"/>
    <w:rsid w:val="00B612A5"/>
    <w:rsid w:val="00B65064"/>
    <w:rsid w:val="00B65A0B"/>
    <w:rsid w:val="00B65AB7"/>
    <w:rsid w:val="00B6727F"/>
    <w:rsid w:val="00B70959"/>
    <w:rsid w:val="00B727DF"/>
    <w:rsid w:val="00B73866"/>
    <w:rsid w:val="00B80232"/>
    <w:rsid w:val="00B810A9"/>
    <w:rsid w:val="00B8201B"/>
    <w:rsid w:val="00B85996"/>
    <w:rsid w:val="00B85F00"/>
    <w:rsid w:val="00B85F75"/>
    <w:rsid w:val="00B9138E"/>
    <w:rsid w:val="00B916F1"/>
    <w:rsid w:val="00B926D3"/>
    <w:rsid w:val="00B93005"/>
    <w:rsid w:val="00B944BD"/>
    <w:rsid w:val="00B945B5"/>
    <w:rsid w:val="00B94BAE"/>
    <w:rsid w:val="00B976B5"/>
    <w:rsid w:val="00BA083A"/>
    <w:rsid w:val="00BA37C8"/>
    <w:rsid w:val="00BA3BC2"/>
    <w:rsid w:val="00BA3FBE"/>
    <w:rsid w:val="00BA45F3"/>
    <w:rsid w:val="00BA6CBF"/>
    <w:rsid w:val="00BB043E"/>
    <w:rsid w:val="00BB1685"/>
    <w:rsid w:val="00BB7271"/>
    <w:rsid w:val="00BC3041"/>
    <w:rsid w:val="00BC33BF"/>
    <w:rsid w:val="00BC40E4"/>
    <w:rsid w:val="00BC624F"/>
    <w:rsid w:val="00BD0DCF"/>
    <w:rsid w:val="00BD155B"/>
    <w:rsid w:val="00BD1F2E"/>
    <w:rsid w:val="00BD3588"/>
    <w:rsid w:val="00BD3E48"/>
    <w:rsid w:val="00BD4599"/>
    <w:rsid w:val="00BD4C45"/>
    <w:rsid w:val="00BD58D4"/>
    <w:rsid w:val="00BD5F4E"/>
    <w:rsid w:val="00BE0785"/>
    <w:rsid w:val="00BE40A6"/>
    <w:rsid w:val="00BE5C0A"/>
    <w:rsid w:val="00BE7057"/>
    <w:rsid w:val="00BF477C"/>
    <w:rsid w:val="00BF59D2"/>
    <w:rsid w:val="00BF7F81"/>
    <w:rsid w:val="00C002F4"/>
    <w:rsid w:val="00C010E9"/>
    <w:rsid w:val="00C053DA"/>
    <w:rsid w:val="00C06EFE"/>
    <w:rsid w:val="00C06F3E"/>
    <w:rsid w:val="00C104B3"/>
    <w:rsid w:val="00C110DF"/>
    <w:rsid w:val="00C14C62"/>
    <w:rsid w:val="00C165B9"/>
    <w:rsid w:val="00C233CB"/>
    <w:rsid w:val="00C24890"/>
    <w:rsid w:val="00C25CC8"/>
    <w:rsid w:val="00C2634A"/>
    <w:rsid w:val="00C278DC"/>
    <w:rsid w:val="00C41A28"/>
    <w:rsid w:val="00C42EC3"/>
    <w:rsid w:val="00C43DCA"/>
    <w:rsid w:val="00C45BEA"/>
    <w:rsid w:val="00C469AC"/>
    <w:rsid w:val="00C472C9"/>
    <w:rsid w:val="00C50EF5"/>
    <w:rsid w:val="00C516DC"/>
    <w:rsid w:val="00C53733"/>
    <w:rsid w:val="00C5489B"/>
    <w:rsid w:val="00C56EFE"/>
    <w:rsid w:val="00C62DD9"/>
    <w:rsid w:val="00C639F7"/>
    <w:rsid w:val="00C645CA"/>
    <w:rsid w:val="00C645F3"/>
    <w:rsid w:val="00C64931"/>
    <w:rsid w:val="00C6554F"/>
    <w:rsid w:val="00C65D91"/>
    <w:rsid w:val="00C677A7"/>
    <w:rsid w:val="00C67C4A"/>
    <w:rsid w:val="00C72212"/>
    <w:rsid w:val="00C7372D"/>
    <w:rsid w:val="00C73753"/>
    <w:rsid w:val="00C7376A"/>
    <w:rsid w:val="00C7412F"/>
    <w:rsid w:val="00C748C3"/>
    <w:rsid w:val="00C7750E"/>
    <w:rsid w:val="00C77C7F"/>
    <w:rsid w:val="00C80B16"/>
    <w:rsid w:val="00C81D25"/>
    <w:rsid w:val="00C84825"/>
    <w:rsid w:val="00C8642A"/>
    <w:rsid w:val="00C86686"/>
    <w:rsid w:val="00C86EA4"/>
    <w:rsid w:val="00C87748"/>
    <w:rsid w:val="00C87D1E"/>
    <w:rsid w:val="00C90E39"/>
    <w:rsid w:val="00CA0D98"/>
    <w:rsid w:val="00CA4F6C"/>
    <w:rsid w:val="00CA50B7"/>
    <w:rsid w:val="00CB30F0"/>
    <w:rsid w:val="00CB53BD"/>
    <w:rsid w:val="00CC104D"/>
    <w:rsid w:val="00CC4585"/>
    <w:rsid w:val="00CC54F9"/>
    <w:rsid w:val="00CC6BAB"/>
    <w:rsid w:val="00CC7885"/>
    <w:rsid w:val="00CD0ED1"/>
    <w:rsid w:val="00CD1D06"/>
    <w:rsid w:val="00CD231E"/>
    <w:rsid w:val="00CD3B7A"/>
    <w:rsid w:val="00CD5C8F"/>
    <w:rsid w:val="00CE2F49"/>
    <w:rsid w:val="00CE5219"/>
    <w:rsid w:val="00CE5AB2"/>
    <w:rsid w:val="00CF5046"/>
    <w:rsid w:val="00CF54CD"/>
    <w:rsid w:val="00D007EA"/>
    <w:rsid w:val="00D01379"/>
    <w:rsid w:val="00D01753"/>
    <w:rsid w:val="00D03331"/>
    <w:rsid w:val="00D03391"/>
    <w:rsid w:val="00D055D6"/>
    <w:rsid w:val="00D05889"/>
    <w:rsid w:val="00D143FA"/>
    <w:rsid w:val="00D158B1"/>
    <w:rsid w:val="00D164D8"/>
    <w:rsid w:val="00D16504"/>
    <w:rsid w:val="00D20B99"/>
    <w:rsid w:val="00D23875"/>
    <w:rsid w:val="00D25DFD"/>
    <w:rsid w:val="00D30C91"/>
    <w:rsid w:val="00D31F6C"/>
    <w:rsid w:val="00D3201F"/>
    <w:rsid w:val="00D35934"/>
    <w:rsid w:val="00D402A6"/>
    <w:rsid w:val="00D41D37"/>
    <w:rsid w:val="00D42B31"/>
    <w:rsid w:val="00D43844"/>
    <w:rsid w:val="00D47AA1"/>
    <w:rsid w:val="00D534E1"/>
    <w:rsid w:val="00D57392"/>
    <w:rsid w:val="00D62F06"/>
    <w:rsid w:val="00D63036"/>
    <w:rsid w:val="00D63CC1"/>
    <w:rsid w:val="00D65101"/>
    <w:rsid w:val="00D6539F"/>
    <w:rsid w:val="00D678D4"/>
    <w:rsid w:val="00D73386"/>
    <w:rsid w:val="00D73F4A"/>
    <w:rsid w:val="00D758D6"/>
    <w:rsid w:val="00D75924"/>
    <w:rsid w:val="00D814A8"/>
    <w:rsid w:val="00D81EE6"/>
    <w:rsid w:val="00D8280B"/>
    <w:rsid w:val="00D82B43"/>
    <w:rsid w:val="00D861C6"/>
    <w:rsid w:val="00D92101"/>
    <w:rsid w:val="00D94B37"/>
    <w:rsid w:val="00D94C27"/>
    <w:rsid w:val="00D9592F"/>
    <w:rsid w:val="00D96116"/>
    <w:rsid w:val="00D96B02"/>
    <w:rsid w:val="00DA01A7"/>
    <w:rsid w:val="00DA0714"/>
    <w:rsid w:val="00DA1AAA"/>
    <w:rsid w:val="00DA5514"/>
    <w:rsid w:val="00DB000C"/>
    <w:rsid w:val="00DB49E9"/>
    <w:rsid w:val="00DC05E8"/>
    <w:rsid w:val="00DC0831"/>
    <w:rsid w:val="00DC164D"/>
    <w:rsid w:val="00DC16DF"/>
    <w:rsid w:val="00DC2CC3"/>
    <w:rsid w:val="00DC324B"/>
    <w:rsid w:val="00DC57D7"/>
    <w:rsid w:val="00DC6D57"/>
    <w:rsid w:val="00DD2F6C"/>
    <w:rsid w:val="00DD36A8"/>
    <w:rsid w:val="00DD44BB"/>
    <w:rsid w:val="00DD73C8"/>
    <w:rsid w:val="00DE2499"/>
    <w:rsid w:val="00DE2F98"/>
    <w:rsid w:val="00DE381C"/>
    <w:rsid w:val="00DE5246"/>
    <w:rsid w:val="00DE62F6"/>
    <w:rsid w:val="00DE6DD3"/>
    <w:rsid w:val="00DF2132"/>
    <w:rsid w:val="00DF67B4"/>
    <w:rsid w:val="00DF6C04"/>
    <w:rsid w:val="00DF7A1F"/>
    <w:rsid w:val="00E02DA3"/>
    <w:rsid w:val="00E075DF"/>
    <w:rsid w:val="00E13FB6"/>
    <w:rsid w:val="00E14861"/>
    <w:rsid w:val="00E14A50"/>
    <w:rsid w:val="00E151F6"/>
    <w:rsid w:val="00E1656D"/>
    <w:rsid w:val="00E26441"/>
    <w:rsid w:val="00E27B12"/>
    <w:rsid w:val="00E27C5F"/>
    <w:rsid w:val="00E31AAC"/>
    <w:rsid w:val="00E3609A"/>
    <w:rsid w:val="00E36360"/>
    <w:rsid w:val="00E41DD0"/>
    <w:rsid w:val="00E425EB"/>
    <w:rsid w:val="00E42D84"/>
    <w:rsid w:val="00E4313D"/>
    <w:rsid w:val="00E438DB"/>
    <w:rsid w:val="00E43F49"/>
    <w:rsid w:val="00E44494"/>
    <w:rsid w:val="00E519B2"/>
    <w:rsid w:val="00E51AC3"/>
    <w:rsid w:val="00E53756"/>
    <w:rsid w:val="00E64C4B"/>
    <w:rsid w:val="00E66CA0"/>
    <w:rsid w:val="00E66CBB"/>
    <w:rsid w:val="00E70B34"/>
    <w:rsid w:val="00E718DF"/>
    <w:rsid w:val="00E72FE5"/>
    <w:rsid w:val="00E772BA"/>
    <w:rsid w:val="00E85EA7"/>
    <w:rsid w:val="00E90BCE"/>
    <w:rsid w:val="00E91192"/>
    <w:rsid w:val="00E91674"/>
    <w:rsid w:val="00E929A4"/>
    <w:rsid w:val="00E93974"/>
    <w:rsid w:val="00E955E6"/>
    <w:rsid w:val="00E95F15"/>
    <w:rsid w:val="00E96160"/>
    <w:rsid w:val="00E96573"/>
    <w:rsid w:val="00EA17EA"/>
    <w:rsid w:val="00EA34C7"/>
    <w:rsid w:val="00EA7A15"/>
    <w:rsid w:val="00EB0679"/>
    <w:rsid w:val="00EB0E8B"/>
    <w:rsid w:val="00EB4651"/>
    <w:rsid w:val="00EC08A6"/>
    <w:rsid w:val="00EC1438"/>
    <w:rsid w:val="00EC15A9"/>
    <w:rsid w:val="00EC3AE9"/>
    <w:rsid w:val="00EC5FB7"/>
    <w:rsid w:val="00EC6BCD"/>
    <w:rsid w:val="00EC6C00"/>
    <w:rsid w:val="00EC7A7A"/>
    <w:rsid w:val="00ED0423"/>
    <w:rsid w:val="00ED3E7D"/>
    <w:rsid w:val="00ED42D5"/>
    <w:rsid w:val="00ED5E8A"/>
    <w:rsid w:val="00ED63D1"/>
    <w:rsid w:val="00ED66CB"/>
    <w:rsid w:val="00ED734A"/>
    <w:rsid w:val="00ED752D"/>
    <w:rsid w:val="00EE1A73"/>
    <w:rsid w:val="00EE3233"/>
    <w:rsid w:val="00EE4746"/>
    <w:rsid w:val="00EE56C8"/>
    <w:rsid w:val="00EE6B8A"/>
    <w:rsid w:val="00EE782F"/>
    <w:rsid w:val="00EF4CD6"/>
    <w:rsid w:val="00EF69F8"/>
    <w:rsid w:val="00EF6DF2"/>
    <w:rsid w:val="00EF7220"/>
    <w:rsid w:val="00EF74B7"/>
    <w:rsid w:val="00F017C1"/>
    <w:rsid w:val="00F01CDB"/>
    <w:rsid w:val="00F02928"/>
    <w:rsid w:val="00F03CE8"/>
    <w:rsid w:val="00F04346"/>
    <w:rsid w:val="00F0770F"/>
    <w:rsid w:val="00F1396A"/>
    <w:rsid w:val="00F14731"/>
    <w:rsid w:val="00F15357"/>
    <w:rsid w:val="00F161C1"/>
    <w:rsid w:val="00F1740D"/>
    <w:rsid w:val="00F2081F"/>
    <w:rsid w:val="00F210F1"/>
    <w:rsid w:val="00F2392A"/>
    <w:rsid w:val="00F23ABA"/>
    <w:rsid w:val="00F242BB"/>
    <w:rsid w:val="00F245DB"/>
    <w:rsid w:val="00F25C79"/>
    <w:rsid w:val="00F33D81"/>
    <w:rsid w:val="00F36673"/>
    <w:rsid w:val="00F36A95"/>
    <w:rsid w:val="00F37C63"/>
    <w:rsid w:val="00F40723"/>
    <w:rsid w:val="00F40D44"/>
    <w:rsid w:val="00F4172A"/>
    <w:rsid w:val="00F42972"/>
    <w:rsid w:val="00F42EDF"/>
    <w:rsid w:val="00F43F8E"/>
    <w:rsid w:val="00F442AF"/>
    <w:rsid w:val="00F44452"/>
    <w:rsid w:val="00F46B36"/>
    <w:rsid w:val="00F47775"/>
    <w:rsid w:val="00F51D6F"/>
    <w:rsid w:val="00F51F7F"/>
    <w:rsid w:val="00F5414D"/>
    <w:rsid w:val="00F54CBC"/>
    <w:rsid w:val="00F609C2"/>
    <w:rsid w:val="00F61599"/>
    <w:rsid w:val="00F71139"/>
    <w:rsid w:val="00F733C6"/>
    <w:rsid w:val="00F746B5"/>
    <w:rsid w:val="00F76464"/>
    <w:rsid w:val="00F76A5B"/>
    <w:rsid w:val="00F82EC9"/>
    <w:rsid w:val="00F840DA"/>
    <w:rsid w:val="00F84943"/>
    <w:rsid w:val="00F85280"/>
    <w:rsid w:val="00F92C5D"/>
    <w:rsid w:val="00F95E9B"/>
    <w:rsid w:val="00FA1042"/>
    <w:rsid w:val="00FA16AE"/>
    <w:rsid w:val="00FA2622"/>
    <w:rsid w:val="00FA3504"/>
    <w:rsid w:val="00FA35C0"/>
    <w:rsid w:val="00FA3B92"/>
    <w:rsid w:val="00FA4C7A"/>
    <w:rsid w:val="00FA51C3"/>
    <w:rsid w:val="00FA55CE"/>
    <w:rsid w:val="00FA5B72"/>
    <w:rsid w:val="00FB26AE"/>
    <w:rsid w:val="00FC22EB"/>
    <w:rsid w:val="00FC30C7"/>
    <w:rsid w:val="00FC3280"/>
    <w:rsid w:val="00FC3D51"/>
    <w:rsid w:val="00FC40DC"/>
    <w:rsid w:val="00FE00AC"/>
    <w:rsid w:val="00FE01DB"/>
    <w:rsid w:val="00FE1499"/>
    <w:rsid w:val="00FE5CFF"/>
    <w:rsid w:val="00FE643A"/>
    <w:rsid w:val="00FE7876"/>
    <w:rsid w:val="00FF0DC4"/>
    <w:rsid w:val="00FF2921"/>
    <w:rsid w:val="00FF4EA4"/>
    <w:rsid w:val="00FF7CA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60DBC6"/>
  <w15:docId w15:val="{4693D050-1385-46B7-8D5B-542EEFFC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79"/>
    <w:pPr>
      <w:suppressAutoHyphens/>
    </w:pPr>
    <w:rPr>
      <w:kern w:val="2"/>
      <w:sz w:val="24"/>
      <w:szCs w:val="24"/>
      <w:lang w:eastAsia="zh-CN"/>
    </w:rPr>
  </w:style>
  <w:style w:type="paragraph" w:styleId="Titre1">
    <w:name w:val="heading 1"/>
    <w:basedOn w:val="Normal"/>
    <w:next w:val="Normal"/>
    <w:qFormat/>
    <w:rsid w:val="00D01379"/>
    <w:pPr>
      <w:keepNext/>
      <w:tabs>
        <w:tab w:val="left" w:pos="0"/>
      </w:tabs>
      <w:ind w:left="360" w:hanging="360"/>
      <w:outlineLvl w:val="0"/>
    </w:pPr>
    <w:rPr>
      <w:rFonts w:ascii="Arial" w:hAnsi="Arial" w:cs="Arial"/>
      <w:b/>
      <w:bCs/>
      <w:sz w:val="22"/>
      <w:szCs w:val="22"/>
      <w:u w:val="single"/>
    </w:rPr>
  </w:style>
  <w:style w:type="paragraph" w:styleId="Titre2">
    <w:name w:val="heading 2"/>
    <w:basedOn w:val="Normal"/>
    <w:next w:val="Normal"/>
    <w:qFormat/>
    <w:rsid w:val="00D01379"/>
    <w:pPr>
      <w:keepNext/>
      <w:tabs>
        <w:tab w:val="left" w:pos="0"/>
      </w:tabs>
      <w:ind w:left="720" w:hanging="360"/>
      <w:jc w:val="center"/>
      <w:outlineLvl w:val="1"/>
    </w:pPr>
    <w:rPr>
      <w:rFonts w:ascii="Arial" w:hAnsi="Arial" w:cs="Arial"/>
      <w:bCs/>
      <w:sz w:val="28"/>
      <w:szCs w:val="28"/>
      <w:lang w:val="en-GB"/>
    </w:rPr>
  </w:style>
  <w:style w:type="paragraph" w:styleId="Titre3">
    <w:name w:val="heading 3"/>
    <w:basedOn w:val="Base"/>
    <w:next w:val="Normal"/>
    <w:qFormat/>
    <w:rsid w:val="00D01379"/>
    <w:pPr>
      <w:keepNext/>
      <w:tabs>
        <w:tab w:val="left" w:pos="0"/>
        <w:tab w:val="left" w:pos="426"/>
      </w:tabs>
      <w:ind w:left="720" w:hanging="360"/>
      <w:outlineLvl w:val="2"/>
    </w:pPr>
    <w:rPr>
      <w:b/>
      <w:bCs/>
      <w:szCs w:val="24"/>
    </w:rPr>
  </w:style>
  <w:style w:type="paragraph" w:styleId="Titre4">
    <w:name w:val="heading 4"/>
    <w:basedOn w:val="Normal"/>
    <w:next w:val="Normal"/>
    <w:qFormat/>
    <w:rsid w:val="00D01379"/>
    <w:pPr>
      <w:keepNext/>
      <w:tabs>
        <w:tab w:val="left" w:pos="0"/>
      </w:tabs>
      <w:ind w:left="864" w:hanging="864"/>
      <w:outlineLvl w:val="3"/>
    </w:pPr>
    <w:rPr>
      <w:color w:val="000080"/>
      <w:szCs w:val="20"/>
    </w:rPr>
  </w:style>
  <w:style w:type="paragraph" w:styleId="Titre6">
    <w:name w:val="heading 6"/>
    <w:basedOn w:val="Normal"/>
    <w:next w:val="Normal"/>
    <w:qFormat/>
    <w:rsid w:val="00D01379"/>
    <w:pPr>
      <w:keepNext/>
      <w:tabs>
        <w:tab w:val="left" w:pos="0"/>
      </w:tabs>
      <w:ind w:left="1152" w:hanging="1152"/>
      <w:jc w:val="center"/>
      <w:outlineLvl w:val="5"/>
    </w:pPr>
    <w:rPr>
      <w:color w:val="000080"/>
      <w:szCs w:val="20"/>
    </w:rPr>
  </w:style>
  <w:style w:type="paragraph" w:styleId="Titre8">
    <w:name w:val="heading 8"/>
    <w:basedOn w:val="Normal"/>
    <w:next w:val="Normal"/>
    <w:qFormat/>
    <w:rsid w:val="00D01379"/>
    <w:pPr>
      <w:keepNext/>
      <w:jc w:val="cente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01379"/>
    <w:rPr>
      <w:b/>
    </w:rPr>
  </w:style>
  <w:style w:type="character" w:customStyle="1" w:styleId="WW8Num1z1">
    <w:name w:val="WW8Num1z1"/>
    <w:rsid w:val="00D01379"/>
  </w:style>
  <w:style w:type="character" w:customStyle="1" w:styleId="WW8Num1z2">
    <w:name w:val="WW8Num1z2"/>
    <w:rsid w:val="00D01379"/>
  </w:style>
  <w:style w:type="character" w:customStyle="1" w:styleId="WW8Num1z3">
    <w:name w:val="WW8Num1z3"/>
    <w:rsid w:val="00D01379"/>
  </w:style>
  <w:style w:type="character" w:customStyle="1" w:styleId="WW8Num1z4">
    <w:name w:val="WW8Num1z4"/>
    <w:rsid w:val="00D01379"/>
  </w:style>
  <w:style w:type="character" w:customStyle="1" w:styleId="WW8Num1z5">
    <w:name w:val="WW8Num1z5"/>
    <w:rsid w:val="00D01379"/>
  </w:style>
  <w:style w:type="character" w:customStyle="1" w:styleId="WW8Num1z6">
    <w:name w:val="WW8Num1z6"/>
    <w:rsid w:val="00D01379"/>
  </w:style>
  <w:style w:type="character" w:customStyle="1" w:styleId="WW8Num1z7">
    <w:name w:val="WW8Num1z7"/>
    <w:rsid w:val="00D01379"/>
  </w:style>
  <w:style w:type="character" w:customStyle="1" w:styleId="WW8Num1z8">
    <w:name w:val="WW8Num1z8"/>
    <w:rsid w:val="00D01379"/>
  </w:style>
  <w:style w:type="character" w:customStyle="1" w:styleId="WW8Num2z0">
    <w:name w:val="WW8Num2z0"/>
    <w:rsid w:val="00D01379"/>
    <w:rPr>
      <w:rFonts w:ascii="Wingdings" w:hAnsi="Wingdings" w:cs="Wingdings"/>
    </w:rPr>
  </w:style>
  <w:style w:type="character" w:customStyle="1" w:styleId="WW8Num3z0">
    <w:name w:val="WW8Num3z0"/>
    <w:rsid w:val="00D01379"/>
    <w:rPr>
      <w:rFonts w:ascii="Arial" w:hAnsi="Arial" w:cs="Wingdings"/>
    </w:rPr>
  </w:style>
  <w:style w:type="character" w:customStyle="1" w:styleId="WW8Num4z0">
    <w:name w:val="WW8Num4z0"/>
    <w:rsid w:val="00D01379"/>
    <w:rPr>
      <w:rFonts w:ascii="Times New Roman" w:hAnsi="Times New Roman" w:cs="Times New Roman"/>
      <w:sz w:val="22"/>
      <w:szCs w:val="22"/>
    </w:rPr>
  </w:style>
  <w:style w:type="character" w:customStyle="1" w:styleId="WW8Num5z0">
    <w:name w:val="WW8Num5z0"/>
    <w:rsid w:val="00D01379"/>
    <w:rPr>
      <w:rFonts w:ascii="Symbol" w:hAnsi="Symbol" w:cs="Symbol" w:hint="default"/>
    </w:rPr>
  </w:style>
  <w:style w:type="character" w:customStyle="1" w:styleId="WW8Num6z0">
    <w:name w:val="WW8Num6z0"/>
    <w:rsid w:val="00D01379"/>
    <w:rPr>
      <w:rFonts w:ascii="Symbol" w:hAnsi="Symbol" w:cs="Symbol" w:hint="default"/>
    </w:rPr>
  </w:style>
  <w:style w:type="character" w:customStyle="1" w:styleId="WW8Num7z0">
    <w:name w:val="WW8Num7z0"/>
    <w:rsid w:val="00D01379"/>
    <w:rPr>
      <w:rFonts w:ascii="Times New Roman" w:hAnsi="Times New Roman" w:cs="Times New Roman"/>
      <w:sz w:val="22"/>
      <w:szCs w:val="22"/>
    </w:rPr>
  </w:style>
  <w:style w:type="character" w:customStyle="1" w:styleId="WW8Num8z0">
    <w:name w:val="WW8Num8z0"/>
    <w:rsid w:val="00D01379"/>
    <w:rPr>
      <w:rFonts w:ascii="Symbol" w:hAnsi="Symbol" w:cs="Symbol" w:hint="default"/>
      <w:sz w:val="20"/>
      <w:szCs w:val="22"/>
    </w:rPr>
  </w:style>
  <w:style w:type="character" w:customStyle="1" w:styleId="WW8Num8z1">
    <w:name w:val="WW8Num8z1"/>
    <w:rsid w:val="00D01379"/>
    <w:rPr>
      <w:rFonts w:ascii="Courier New" w:hAnsi="Courier New" w:cs="Courier New" w:hint="default"/>
      <w:sz w:val="20"/>
    </w:rPr>
  </w:style>
  <w:style w:type="character" w:customStyle="1" w:styleId="WW8Num8z2">
    <w:name w:val="WW8Num8z2"/>
    <w:rsid w:val="00D01379"/>
    <w:rPr>
      <w:rFonts w:ascii="Wingdings" w:hAnsi="Wingdings" w:cs="Wingdings" w:hint="default"/>
      <w:sz w:val="20"/>
    </w:rPr>
  </w:style>
  <w:style w:type="character" w:customStyle="1" w:styleId="WW8Num9z0">
    <w:name w:val="WW8Num9z0"/>
    <w:rsid w:val="00D01379"/>
    <w:rPr>
      <w:rFonts w:ascii="Symbol" w:hAnsi="Symbol" w:cs="Symbol" w:hint="default"/>
      <w:sz w:val="20"/>
    </w:rPr>
  </w:style>
  <w:style w:type="character" w:customStyle="1" w:styleId="WW8Num9z1">
    <w:name w:val="WW8Num9z1"/>
    <w:rsid w:val="00D01379"/>
    <w:rPr>
      <w:rFonts w:ascii="Courier New" w:hAnsi="Courier New" w:cs="Courier New" w:hint="default"/>
      <w:sz w:val="20"/>
    </w:rPr>
  </w:style>
  <w:style w:type="character" w:customStyle="1" w:styleId="WW8Num9z2">
    <w:name w:val="WW8Num9z2"/>
    <w:rsid w:val="00D01379"/>
    <w:rPr>
      <w:rFonts w:ascii="Wingdings" w:hAnsi="Wingdings" w:cs="Wingdings" w:hint="default"/>
      <w:sz w:val="20"/>
    </w:rPr>
  </w:style>
  <w:style w:type="character" w:customStyle="1" w:styleId="Policepardfaut7">
    <w:name w:val="Police par défaut7"/>
    <w:rsid w:val="00D01379"/>
  </w:style>
  <w:style w:type="character" w:customStyle="1" w:styleId="WW8Num8z3">
    <w:name w:val="WW8Num8z3"/>
    <w:rsid w:val="00D01379"/>
    <w:rPr>
      <w:rFonts w:ascii="Symbol" w:hAnsi="Symbol" w:cs="Symbol" w:hint="default"/>
    </w:rPr>
  </w:style>
  <w:style w:type="character" w:customStyle="1" w:styleId="WW8Num10z0">
    <w:name w:val="WW8Num10z0"/>
    <w:rsid w:val="00D01379"/>
    <w:rPr>
      <w:rFonts w:ascii="Symbol" w:hAnsi="Symbol" w:cs="Symbol" w:hint="default"/>
    </w:rPr>
  </w:style>
  <w:style w:type="character" w:customStyle="1" w:styleId="WW8Num10z1">
    <w:name w:val="WW8Num10z1"/>
    <w:rsid w:val="00D01379"/>
    <w:rPr>
      <w:rFonts w:ascii="Courier New" w:hAnsi="Courier New" w:cs="Courier New" w:hint="default"/>
    </w:rPr>
  </w:style>
  <w:style w:type="character" w:customStyle="1" w:styleId="WW8Num10z2">
    <w:name w:val="WW8Num10z2"/>
    <w:rsid w:val="00D01379"/>
    <w:rPr>
      <w:rFonts w:ascii="Wingdings" w:hAnsi="Wingdings" w:cs="Wingdings" w:hint="default"/>
    </w:rPr>
  </w:style>
  <w:style w:type="character" w:customStyle="1" w:styleId="WW8Num11z0">
    <w:name w:val="WW8Num11z0"/>
    <w:rsid w:val="00D01379"/>
    <w:rPr>
      <w:rFonts w:ascii="Times New Roman" w:hAnsi="Times New Roman" w:cs="Times New Roman"/>
      <w:sz w:val="22"/>
      <w:szCs w:val="22"/>
    </w:rPr>
  </w:style>
  <w:style w:type="character" w:customStyle="1" w:styleId="WW8Num11z1">
    <w:name w:val="WW8Num11z1"/>
    <w:rsid w:val="00D01379"/>
    <w:rPr>
      <w:rFonts w:ascii="Courier New" w:hAnsi="Courier New" w:cs="Courier New" w:hint="default"/>
    </w:rPr>
  </w:style>
  <w:style w:type="character" w:customStyle="1" w:styleId="WW8Num11z2">
    <w:name w:val="WW8Num11z2"/>
    <w:rsid w:val="00D01379"/>
    <w:rPr>
      <w:rFonts w:ascii="Wingdings" w:hAnsi="Wingdings" w:cs="Wingdings" w:hint="default"/>
    </w:rPr>
  </w:style>
  <w:style w:type="character" w:customStyle="1" w:styleId="WW8Num11z3">
    <w:name w:val="WW8Num11z3"/>
    <w:rsid w:val="00D01379"/>
    <w:rPr>
      <w:rFonts w:ascii="Symbol" w:hAnsi="Symbol" w:cs="Symbol" w:hint="default"/>
    </w:rPr>
  </w:style>
  <w:style w:type="character" w:customStyle="1" w:styleId="WW8Num12z0">
    <w:name w:val="WW8Num12z0"/>
    <w:rsid w:val="00D01379"/>
    <w:rPr>
      <w:rFonts w:ascii="Symbol" w:hAnsi="Symbol" w:cs="Symbol" w:hint="default"/>
      <w:sz w:val="20"/>
      <w:szCs w:val="22"/>
    </w:rPr>
  </w:style>
  <w:style w:type="character" w:customStyle="1" w:styleId="WW8Num12z1">
    <w:name w:val="WW8Num12z1"/>
    <w:rsid w:val="00D01379"/>
    <w:rPr>
      <w:rFonts w:ascii="Courier New" w:hAnsi="Courier New" w:cs="Courier New" w:hint="default"/>
      <w:sz w:val="20"/>
    </w:rPr>
  </w:style>
  <w:style w:type="character" w:customStyle="1" w:styleId="WW8Num12z2">
    <w:name w:val="WW8Num12z2"/>
    <w:rsid w:val="00D01379"/>
    <w:rPr>
      <w:rFonts w:ascii="Wingdings" w:hAnsi="Wingdings" w:cs="Wingdings" w:hint="default"/>
      <w:sz w:val="20"/>
    </w:rPr>
  </w:style>
  <w:style w:type="character" w:customStyle="1" w:styleId="WW8Num13z0">
    <w:name w:val="WW8Num13z0"/>
    <w:rsid w:val="00D01379"/>
    <w:rPr>
      <w:rFonts w:ascii="Symbol" w:hAnsi="Symbol" w:cs="Symbol" w:hint="default"/>
      <w:sz w:val="20"/>
    </w:rPr>
  </w:style>
  <w:style w:type="character" w:customStyle="1" w:styleId="WW8Num13z1">
    <w:name w:val="WW8Num13z1"/>
    <w:rsid w:val="00D01379"/>
    <w:rPr>
      <w:rFonts w:ascii="Courier New" w:hAnsi="Courier New" w:cs="Courier New" w:hint="default"/>
      <w:sz w:val="20"/>
    </w:rPr>
  </w:style>
  <w:style w:type="character" w:customStyle="1" w:styleId="WW8Num13z2">
    <w:name w:val="WW8Num13z2"/>
    <w:rsid w:val="00D01379"/>
    <w:rPr>
      <w:rFonts w:ascii="Wingdings" w:hAnsi="Wingdings" w:cs="Wingdings" w:hint="default"/>
      <w:sz w:val="20"/>
    </w:rPr>
  </w:style>
  <w:style w:type="character" w:customStyle="1" w:styleId="Policepardfaut6">
    <w:name w:val="Police par défaut6"/>
    <w:rsid w:val="00D01379"/>
  </w:style>
  <w:style w:type="character" w:customStyle="1" w:styleId="WW8Num7z1">
    <w:name w:val="WW8Num7z1"/>
    <w:rsid w:val="00D01379"/>
    <w:rPr>
      <w:rFonts w:ascii="Courier New" w:hAnsi="Courier New" w:cs="Courier New" w:hint="default"/>
    </w:rPr>
  </w:style>
  <w:style w:type="character" w:customStyle="1" w:styleId="WW8Num7z2">
    <w:name w:val="WW8Num7z2"/>
    <w:rsid w:val="00D01379"/>
    <w:rPr>
      <w:rFonts w:ascii="Wingdings" w:hAnsi="Wingdings" w:cs="Wingdings" w:hint="default"/>
    </w:rPr>
  </w:style>
  <w:style w:type="character" w:customStyle="1" w:styleId="WW8Num7z3">
    <w:name w:val="WW8Num7z3"/>
    <w:rsid w:val="00D01379"/>
    <w:rPr>
      <w:rFonts w:ascii="Symbol" w:hAnsi="Symbol" w:cs="Symbol" w:hint="default"/>
    </w:rPr>
  </w:style>
  <w:style w:type="character" w:customStyle="1" w:styleId="WW8Num9z3">
    <w:name w:val="WW8Num9z3"/>
    <w:rsid w:val="00D01379"/>
    <w:rPr>
      <w:rFonts w:ascii="Symbol" w:hAnsi="Symbol" w:cs="Symbol" w:hint="default"/>
    </w:rPr>
  </w:style>
  <w:style w:type="character" w:customStyle="1" w:styleId="WW8Num10z3">
    <w:name w:val="WW8Num10z3"/>
    <w:rsid w:val="00D01379"/>
    <w:rPr>
      <w:rFonts w:ascii="Symbol" w:hAnsi="Symbol" w:cs="Symbol" w:hint="default"/>
    </w:rPr>
  </w:style>
  <w:style w:type="character" w:customStyle="1" w:styleId="Policepardfaut5">
    <w:name w:val="Police par défaut5"/>
    <w:rsid w:val="00D01379"/>
  </w:style>
  <w:style w:type="character" w:customStyle="1" w:styleId="WW8Num9z4">
    <w:name w:val="WW8Num9z4"/>
    <w:rsid w:val="00D01379"/>
  </w:style>
  <w:style w:type="character" w:customStyle="1" w:styleId="WW8Num9z5">
    <w:name w:val="WW8Num9z5"/>
    <w:rsid w:val="00D01379"/>
  </w:style>
  <w:style w:type="character" w:customStyle="1" w:styleId="WW8Num9z6">
    <w:name w:val="WW8Num9z6"/>
    <w:rsid w:val="00D01379"/>
  </w:style>
  <w:style w:type="character" w:customStyle="1" w:styleId="WW8Num9z7">
    <w:name w:val="WW8Num9z7"/>
    <w:rsid w:val="00D01379"/>
  </w:style>
  <w:style w:type="character" w:customStyle="1" w:styleId="WW8Num9z8">
    <w:name w:val="WW8Num9z8"/>
    <w:rsid w:val="00D01379"/>
  </w:style>
  <w:style w:type="character" w:customStyle="1" w:styleId="WW8Num13z3">
    <w:name w:val="WW8Num13z3"/>
    <w:rsid w:val="00D01379"/>
  </w:style>
  <w:style w:type="character" w:customStyle="1" w:styleId="WW8Num13z4">
    <w:name w:val="WW8Num13z4"/>
    <w:rsid w:val="00D01379"/>
  </w:style>
  <w:style w:type="character" w:customStyle="1" w:styleId="WW8Num13z5">
    <w:name w:val="WW8Num13z5"/>
    <w:rsid w:val="00D01379"/>
  </w:style>
  <w:style w:type="character" w:customStyle="1" w:styleId="WW8Num13z6">
    <w:name w:val="WW8Num13z6"/>
    <w:rsid w:val="00D01379"/>
  </w:style>
  <w:style w:type="character" w:customStyle="1" w:styleId="WW8Num13z7">
    <w:name w:val="WW8Num13z7"/>
    <w:rsid w:val="00D01379"/>
  </w:style>
  <w:style w:type="character" w:customStyle="1" w:styleId="WW8Num13z8">
    <w:name w:val="WW8Num13z8"/>
    <w:rsid w:val="00D01379"/>
  </w:style>
  <w:style w:type="character" w:customStyle="1" w:styleId="WW8Num14z0">
    <w:name w:val="WW8Num14z0"/>
    <w:rsid w:val="00D01379"/>
    <w:rPr>
      <w:rFonts w:ascii="Wingdings" w:hAnsi="Wingdings" w:cs="Wingdings" w:hint="default"/>
    </w:rPr>
  </w:style>
  <w:style w:type="character" w:customStyle="1" w:styleId="WW8Num15z0">
    <w:name w:val="WW8Num15z0"/>
    <w:rsid w:val="00D01379"/>
    <w:rPr>
      <w:rFonts w:ascii="Times New Roman" w:eastAsia="Liberation Sans" w:hAnsi="Times New Roman" w:cs="Times New Roman" w:hint="default"/>
    </w:rPr>
  </w:style>
  <w:style w:type="character" w:customStyle="1" w:styleId="WW8Num15z1">
    <w:name w:val="WW8Num15z1"/>
    <w:rsid w:val="00D01379"/>
    <w:rPr>
      <w:rFonts w:ascii="Courier New" w:hAnsi="Courier New" w:cs="Courier New" w:hint="default"/>
    </w:rPr>
  </w:style>
  <w:style w:type="character" w:customStyle="1" w:styleId="WW8Num15z2">
    <w:name w:val="WW8Num15z2"/>
    <w:rsid w:val="00D01379"/>
    <w:rPr>
      <w:rFonts w:ascii="Wingdings" w:hAnsi="Wingdings" w:cs="Wingdings" w:hint="default"/>
    </w:rPr>
  </w:style>
  <w:style w:type="character" w:customStyle="1" w:styleId="WW8Num15z3">
    <w:name w:val="WW8Num15z3"/>
    <w:rsid w:val="00D01379"/>
    <w:rPr>
      <w:rFonts w:ascii="Symbol" w:hAnsi="Symbol" w:cs="Symbol" w:hint="default"/>
    </w:rPr>
  </w:style>
  <w:style w:type="character" w:customStyle="1" w:styleId="WW8Num16z0">
    <w:name w:val="WW8Num16z0"/>
    <w:rsid w:val="00D01379"/>
    <w:rPr>
      <w:rFonts w:ascii="Times New Roman" w:eastAsia="Lucida Sans Unicode" w:hAnsi="Times New Roman" w:cs="Times New Roman" w:hint="default"/>
    </w:rPr>
  </w:style>
  <w:style w:type="character" w:customStyle="1" w:styleId="WW8Num16z1">
    <w:name w:val="WW8Num16z1"/>
    <w:rsid w:val="00D01379"/>
    <w:rPr>
      <w:rFonts w:ascii="Courier New" w:hAnsi="Courier New" w:cs="Courier New" w:hint="default"/>
    </w:rPr>
  </w:style>
  <w:style w:type="character" w:customStyle="1" w:styleId="WW8Num16z2">
    <w:name w:val="WW8Num16z2"/>
    <w:rsid w:val="00D01379"/>
    <w:rPr>
      <w:rFonts w:ascii="Wingdings" w:hAnsi="Wingdings" w:cs="Wingdings" w:hint="default"/>
    </w:rPr>
  </w:style>
  <w:style w:type="character" w:customStyle="1" w:styleId="WW8Num16z3">
    <w:name w:val="WW8Num16z3"/>
    <w:rsid w:val="00D01379"/>
    <w:rPr>
      <w:rFonts w:ascii="Symbol" w:hAnsi="Symbol" w:cs="Symbol" w:hint="default"/>
    </w:rPr>
  </w:style>
  <w:style w:type="character" w:customStyle="1" w:styleId="Policepardfaut4">
    <w:name w:val="Police par défaut4"/>
    <w:rsid w:val="00D01379"/>
  </w:style>
  <w:style w:type="character" w:customStyle="1" w:styleId="WW8Num4z1">
    <w:name w:val="WW8Num4z1"/>
    <w:rsid w:val="00D01379"/>
    <w:rPr>
      <w:rFonts w:ascii="Courier New" w:hAnsi="Courier New" w:cs="Courier New"/>
    </w:rPr>
  </w:style>
  <w:style w:type="character" w:customStyle="1" w:styleId="WW8Num4z2">
    <w:name w:val="WW8Num4z2"/>
    <w:rsid w:val="00D01379"/>
    <w:rPr>
      <w:rFonts w:ascii="Wingdings" w:hAnsi="Wingdings" w:cs="Wingdings"/>
    </w:rPr>
  </w:style>
  <w:style w:type="character" w:customStyle="1" w:styleId="WW8Num4z3">
    <w:name w:val="WW8Num4z3"/>
    <w:rsid w:val="00D01379"/>
    <w:rPr>
      <w:rFonts w:ascii="Symbol" w:hAnsi="Symbol" w:cs="Symbol"/>
    </w:rPr>
  </w:style>
  <w:style w:type="character" w:customStyle="1" w:styleId="WW8Num5z1">
    <w:name w:val="WW8Num5z1"/>
    <w:rsid w:val="00D01379"/>
    <w:rPr>
      <w:rFonts w:ascii="Courier New" w:hAnsi="Courier New" w:cs="Courier New"/>
    </w:rPr>
  </w:style>
  <w:style w:type="character" w:customStyle="1" w:styleId="WW8Num5z2">
    <w:name w:val="WW8Num5z2"/>
    <w:rsid w:val="00D01379"/>
    <w:rPr>
      <w:rFonts w:ascii="Wingdings" w:hAnsi="Wingdings" w:cs="Wingdings"/>
    </w:rPr>
  </w:style>
  <w:style w:type="character" w:customStyle="1" w:styleId="WW8Num5z3">
    <w:name w:val="WW8Num5z3"/>
    <w:rsid w:val="00D01379"/>
    <w:rPr>
      <w:rFonts w:ascii="Symbol" w:hAnsi="Symbol" w:cs="Symbol"/>
    </w:rPr>
  </w:style>
  <w:style w:type="character" w:customStyle="1" w:styleId="Policepardfaut3">
    <w:name w:val="Police par défaut3"/>
    <w:rsid w:val="00D01379"/>
  </w:style>
  <w:style w:type="character" w:customStyle="1" w:styleId="WW8Num3z1">
    <w:name w:val="WW8Num3z1"/>
    <w:rsid w:val="00D01379"/>
    <w:rPr>
      <w:rFonts w:ascii="Courier New" w:hAnsi="Courier New" w:cs="Courier New"/>
    </w:rPr>
  </w:style>
  <w:style w:type="character" w:customStyle="1" w:styleId="WW8Num14z1">
    <w:name w:val="WW8Num14z1"/>
    <w:rsid w:val="00D01379"/>
    <w:rPr>
      <w:rFonts w:ascii="OpenSymbol" w:hAnsi="OpenSymbol" w:cs="OpenSymbol"/>
    </w:rPr>
  </w:style>
  <w:style w:type="character" w:customStyle="1" w:styleId="WW8Num17z0">
    <w:name w:val="WW8Num17z0"/>
    <w:rsid w:val="00D01379"/>
    <w:rPr>
      <w:rFonts w:ascii="Wingdings 2" w:hAnsi="Wingdings 2" w:cs="Wingdings 2"/>
    </w:rPr>
  </w:style>
  <w:style w:type="character" w:customStyle="1" w:styleId="WW8Num17z1">
    <w:name w:val="WW8Num17z1"/>
    <w:rsid w:val="00D01379"/>
    <w:rPr>
      <w:rFonts w:ascii="OpenSymbol" w:hAnsi="OpenSymbol" w:cs="OpenSymbol"/>
    </w:rPr>
  </w:style>
  <w:style w:type="character" w:customStyle="1" w:styleId="WW8Num18z0">
    <w:name w:val="WW8Num18z0"/>
    <w:rsid w:val="00D01379"/>
    <w:rPr>
      <w:rFonts w:ascii="Wingdings 2" w:hAnsi="Wingdings 2" w:cs="Wingdings 2"/>
    </w:rPr>
  </w:style>
  <w:style w:type="character" w:customStyle="1" w:styleId="WW8Num18z1">
    <w:name w:val="WW8Num18z1"/>
    <w:rsid w:val="00D01379"/>
    <w:rPr>
      <w:rFonts w:ascii="OpenSymbol" w:hAnsi="OpenSymbol" w:cs="OpenSymbol"/>
    </w:rPr>
  </w:style>
  <w:style w:type="character" w:customStyle="1" w:styleId="WW8Num19z0">
    <w:name w:val="WW8Num19z0"/>
    <w:rsid w:val="00D01379"/>
    <w:rPr>
      <w:rFonts w:ascii="Arial" w:hAnsi="Arial" w:cs="Arial"/>
      <w:sz w:val="22"/>
    </w:rPr>
  </w:style>
  <w:style w:type="character" w:customStyle="1" w:styleId="WW8Num19z1">
    <w:name w:val="WW8Num19z1"/>
    <w:rsid w:val="00D01379"/>
    <w:rPr>
      <w:rFonts w:ascii="Courier New" w:hAnsi="Courier New" w:cs="Courier New"/>
    </w:rPr>
  </w:style>
  <w:style w:type="character" w:customStyle="1" w:styleId="WW8Num20z0">
    <w:name w:val="WW8Num20z0"/>
    <w:rsid w:val="00D01379"/>
    <w:rPr>
      <w:rFonts w:ascii="Wingdings 2" w:hAnsi="Wingdings 2" w:cs="Wingdings 2"/>
    </w:rPr>
  </w:style>
  <w:style w:type="character" w:customStyle="1" w:styleId="WW8Num20z1">
    <w:name w:val="WW8Num20z1"/>
    <w:rsid w:val="00D01379"/>
    <w:rPr>
      <w:rFonts w:ascii="OpenSymbol" w:hAnsi="OpenSymbol" w:cs="OpenSymbol"/>
    </w:rPr>
  </w:style>
  <w:style w:type="character" w:customStyle="1" w:styleId="WW8Num21z0">
    <w:name w:val="WW8Num21z0"/>
    <w:rsid w:val="00D01379"/>
    <w:rPr>
      <w:rFonts w:ascii="Wingdings 2" w:hAnsi="Wingdings 2" w:cs="Wingdings 2"/>
    </w:rPr>
  </w:style>
  <w:style w:type="character" w:customStyle="1" w:styleId="WW8Num21z1">
    <w:name w:val="WW8Num21z1"/>
    <w:rsid w:val="00D01379"/>
    <w:rPr>
      <w:rFonts w:ascii="OpenSymbol" w:hAnsi="OpenSymbol" w:cs="OpenSymbol"/>
    </w:rPr>
  </w:style>
  <w:style w:type="character" w:customStyle="1" w:styleId="WW8Num22z0">
    <w:name w:val="WW8Num22z0"/>
    <w:rsid w:val="00D01379"/>
    <w:rPr>
      <w:rFonts w:ascii="Wingdings 2" w:hAnsi="Wingdings 2" w:cs="Wingdings 2"/>
    </w:rPr>
  </w:style>
  <w:style w:type="character" w:customStyle="1" w:styleId="WW8Num22z1">
    <w:name w:val="WW8Num22z1"/>
    <w:rsid w:val="00D01379"/>
    <w:rPr>
      <w:rFonts w:ascii="OpenSymbol" w:hAnsi="OpenSymbol" w:cs="OpenSymbol"/>
    </w:rPr>
  </w:style>
  <w:style w:type="character" w:customStyle="1" w:styleId="WW8Num23z0">
    <w:name w:val="WW8Num23z0"/>
    <w:rsid w:val="00D01379"/>
    <w:rPr>
      <w:rFonts w:ascii="Symbol" w:hAnsi="Symbol" w:cs="Symbol"/>
    </w:rPr>
  </w:style>
  <w:style w:type="character" w:customStyle="1" w:styleId="WW8Num23z1">
    <w:name w:val="WW8Num23z1"/>
    <w:rsid w:val="00D01379"/>
    <w:rPr>
      <w:rFonts w:ascii="OpenSymbol" w:hAnsi="OpenSymbol" w:cs="OpenSymbol"/>
    </w:rPr>
  </w:style>
  <w:style w:type="character" w:customStyle="1" w:styleId="WW8Num24z0">
    <w:name w:val="WW8Num24z0"/>
    <w:rsid w:val="00D01379"/>
    <w:rPr>
      <w:rFonts w:ascii="Wingdings 2" w:hAnsi="Wingdings 2" w:cs="Wingdings 2"/>
    </w:rPr>
  </w:style>
  <w:style w:type="character" w:customStyle="1" w:styleId="WW8Num24z1">
    <w:name w:val="WW8Num24z1"/>
    <w:rsid w:val="00D01379"/>
    <w:rPr>
      <w:rFonts w:ascii="OpenSymbol" w:hAnsi="OpenSymbol" w:cs="OpenSymbol"/>
    </w:rPr>
  </w:style>
  <w:style w:type="character" w:customStyle="1" w:styleId="WW8Num25z0">
    <w:name w:val="WW8Num25z0"/>
    <w:rsid w:val="00D01379"/>
    <w:rPr>
      <w:rFonts w:ascii="Wingdings 2" w:hAnsi="Wingdings 2" w:cs="Wingdings 2"/>
    </w:rPr>
  </w:style>
  <w:style w:type="character" w:customStyle="1" w:styleId="Absatz-Standardschriftart">
    <w:name w:val="Absatz-Standardschriftart"/>
    <w:rsid w:val="00D01379"/>
  </w:style>
  <w:style w:type="character" w:customStyle="1" w:styleId="WW-Absatz-Standardschriftart">
    <w:name w:val="WW-Absatz-Standardschriftart"/>
    <w:rsid w:val="00D01379"/>
  </w:style>
  <w:style w:type="character" w:customStyle="1" w:styleId="WW8Num2z1">
    <w:name w:val="WW8Num2z1"/>
    <w:rsid w:val="00D01379"/>
    <w:rPr>
      <w:rFonts w:ascii="Courier New" w:hAnsi="Courier New" w:cs="Courier New"/>
      <w:sz w:val="20"/>
    </w:rPr>
  </w:style>
  <w:style w:type="character" w:customStyle="1" w:styleId="WW8Num25z1">
    <w:name w:val="WW8Num25z1"/>
    <w:rsid w:val="00D01379"/>
    <w:rPr>
      <w:rFonts w:ascii="OpenSymbol" w:hAnsi="OpenSymbol" w:cs="OpenSymbol"/>
    </w:rPr>
  </w:style>
  <w:style w:type="character" w:customStyle="1" w:styleId="Policepardfaut1">
    <w:name w:val="Police par défaut1"/>
    <w:rsid w:val="00D01379"/>
  </w:style>
  <w:style w:type="character" w:customStyle="1" w:styleId="Heading1Char">
    <w:name w:val="Heading 1 Char"/>
    <w:rsid w:val="00D01379"/>
    <w:rPr>
      <w:rFonts w:ascii="Cambria" w:hAnsi="Cambria" w:cs="Times New Roman"/>
      <w:b/>
      <w:bCs/>
      <w:kern w:val="2"/>
      <w:sz w:val="32"/>
      <w:szCs w:val="32"/>
      <w:lang w:bidi="ar-SA"/>
    </w:rPr>
  </w:style>
  <w:style w:type="character" w:customStyle="1" w:styleId="Heading2Char">
    <w:name w:val="Heading 2 Char"/>
    <w:rsid w:val="00D01379"/>
    <w:rPr>
      <w:rFonts w:ascii="Cambria" w:hAnsi="Cambria" w:cs="Times New Roman"/>
      <w:b/>
      <w:bCs/>
      <w:i/>
      <w:iCs/>
      <w:kern w:val="2"/>
      <w:sz w:val="28"/>
      <w:szCs w:val="28"/>
      <w:lang w:bidi="ar-SA"/>
    </w:rPr>
  </w:style>
  <w:style w:type="character" w:customStyle="1" w:styleId="Heading3Char">
    <w:name w:val="Heading 3 Char"/>
    <w:rsid w:val="00D01379"/>
    <w:rPr>
      <w:rFonts w:ascii="Cambria" w:hAnsi="Cambria" w:cs="Times New Roman"/>
      <w:b/>
      <w:bCs/>
      <w:kern w:val="2"/>
      <w:sz w:val="26"/>
      <w:szCs w:val="26"/>
      <w:lang w:bidi="ar-SA"/>
    </w:rPr>
  </w:style>
  <w:style w:type="character" w:customStyle="1" w:styleId="Heading4Char">
    <w:name w:val="Heading 4 Char"/>
    <w:rsid w:val="00D01379"/>
    <w:rPr>
      <w:rFonts w:ascii="Calibri" w:hAnsi="Calibri" w:cs="Times New Roman"/>
      <w:b/>
      <w:bCs/>
      <w:kern w:val="2"/>
      <w:sz w:val="28"/>
      <w:szCs w:val="28"/>
      <w:lang w:bidi="ar-SA"/>
    </w:rPr>
  </w:style>
  <w:style w:type="character" w:customStyle="1" w:styleId="Heading6Char">
    <w:name w:val="Heading 6 Char"/>
    <w:rsid w:val="00D01379"/>
    <w:rPr>
      <w:rFonts w:ascii="Calibri" w:hAnsi="Calibri" w:cs="Times New Roman"/>
      <w:b/>
      <w:bCs/>
      <w:kern w:val="2"/>
      <w:sz w:val="22"/>
      <w:szCs w:val="22"/>
      <w:lang w:bidi="ar-SA"/>
    </w:rPr>
  </w:style>
  <w:style w:type="character" w:customStyle="1" w:styleId="Heading8Char">
    <w:name w:val="Heading 8 Char"/>
    <w:rsid w:val="00D01379"/>
    <w:rPr>
      <w:rFonts w:ascii="Calibri" w:hAnsi="Calibri" w:cs="Times New Roman"/>
      <w:i/>
      <w:iCs/>
      <w:kern w:val="2"/>
      <w:sz w:val="24"/>
      <w:szCs w:val="24"/>
      <w:lang w:bidi="ar-SA"/>
    </w:rPr>
  </w:style>
  <w:style w:type="character" w:customStyle="1" w:styleId="WW-Absatz-Standardschriftart1">
    <w:name w:val="WW-Absatz-Standardschriftart1"/>
    <w:rsid w:val="00D01379"/>
  </w:style>
  <w:style w:type="character" w:customStyle="1" w:styleId="WW-Absatz-Standardschriftart11">
    <w:name w:val="WW-Absatz-Standardschriftart11"/>
    <w:rsid w:val="00D01379"/>
  </w:style>
  <w:style w:type="character" w:customStyle="1" w:styleId="WW-Absatz-Standardschriftart111">
    <w:name w:val="WW-Absatz-Standardschriftart111"/>
    <w:rsid w:val="00D01379"/>
  </w:style>
  <w:style w:type="character" w:customStyle="1" w:styleId="WW-Absatz-Standardschriftart1111">
    <w:name w:val="WW-Absatz-Standardschriftart1111"/>
    <w:rsid w:val="00D01379"/>
  </w:style>
  <w:style w:type="character" w:customStyle="1" w:styleId="WW-Absatz-Standardschriftart11111">
    <w:name w:val="WW-Absatz-Standardschriftart11111"/>
    <w:rsid w:val="00D01379"/>
  </w:style>
  <w:style w:type="character" w:customStyle="1" w:styleId="WW-Absatz-Standardschriftart111111">
    <w:name w:val="WW-Absatz-Standardschriftart111111"/>
    <w:rsid w:val="00D01379"/>
  </w:style>
  <w:style w:type="character" w:customStyle="1" w:styleId="WW-Absatz-Standardschriftart1111111">
    <w:name w:val="WW-Absatz-Standardschriftart1111111"/>
    <w:rsid w:val="00D01379"/>
  </w:style>
  <w:style w:type="character" w:customStyle="1" w:styleId="WW-Absatz-Standardschriftart11111111">
    <w:name w:val="WW-Absatz-Standardschriftart11111111"/>
    <w:rsid w:val="00D01379"/>
  </w:style>
  <w:style w:type="character" w:customStyle="1" w:styleId="WW-Absatz-Standardschriftart111111111">
    <w:name w:val="WW-Absatz-Standardschriftart111111111"/>
    <w:rsid w:val="00D01379"/>
  </w:style>
  <w:style w:type="character" w:customStyle="1" w:styleId="WW-Absatz-Standardschriftart1111111111">
    <w:name w:val="WW-Absatz-Standardschriftart1111111111"/>
    <w:rsid w:val="00D01379"/>
  </w:style>
  <w:style w:type="character" w:customStyle="1" w:styleId="WW-Absatz-Standardschriftart11111111111">
    <w:name w:val="WW-Absatz-Standardschriftart11111111111"/>
    <w:rsid w:val="00D01379"/>
  </w:style>
  <w:style w:type="character" w:customStyle="1" w:styleId="WW-Absatz-Standardschriftart111111111111">
    <w:name w:val="WW-Absatz-Standardschriftart111111111111"/>
    <w:rsid w:val="00D01379"/>
  </w:style>
  <w:style w:type="character" w:customStyle="1" w:styleId="WW-Absatz-Standardschriftart1111111111111">
    <w:name w:val="WW-Absatz-Standardschriftart1111111111111"/>
    <w:rsid w:val="00D01379"/>
  </w:style>
  <w:style w:type="character" w:customStyle="1" w:styleId="WW-Absatz-Standardschriftart11111111111111">
    <w:name w:val="WW-Absatz-Standardschriftart11111111111111"/>
    <w:rsid w:val="00D01379"/>
  </w:style>
  <w:style w:type="character" w:customStyle="1" w:styleId="WW-Absatz-Standardschriftart111111111111111">
    <w:name w:val="WW-Absatz-Standardschriftart111111111111111"/>
    <w:rsid w:val="00D01379"/>
  </w:style>
  <w:style w:type="character" w:customStyle="1" w:styleId="WW-Absatz-Standardschriftart1111111111111111">
    <w:name w:val="WW-Absatz-Standardschriftart1111111111111111"/>
    <w:rsid w:val="00D01379"/>
  </w:style>
  <w:style w:type="character" w:customStyle="1" w:styleId="WW-Absatz-Standardschriftart11111111111111111">
    <w:name w:val="WW-Absatz-Standardschriftart11111111111111111"/>
    <w:rsid w:val="00D01379"/>
  </w:style>
  <w:style w:type="character" w:customStyle="1" w:styleId="WW-Absatz-Standardschriftart111111111111111111">
    <w:name w:val="WW-Absatz-Standardschriftart111111111111111111"/>
    <w:rsid w:val="00D01379"/>
  </w:style>
  <w:style w:type="character" w:customStyle="1" w:styleId="WW-Absatz-Standardschriftart1111111111111111111">
    <w:name w:val="WW-Absatz-Standardschriftart1111111111111111111"/>
    <w:rsid w:val="00D01379"/>
  </w:style>
  <w:style w:type="character" w:customStyle="1" w:styleId="WW-Absatz-Standardschriftart11111111111111111111">
    <w:name w:val="WW-Absatz-Standardschriftart11111111111111111111"/>
    <w:rsid w:val="00D01379"/>
  </w:style>
  <w:style w:type="character" w:customStyle="1" w:styleId="WW-Absatz-Standardschriftart111111111111111111111">
    <w:name w:val="WW-Absatz-Standardschriftart111111111111111111111"/>
    <w:rsid w:val="00D01379"/>
  </w:style>
  <w:style w:type="character" w:customStyle="1" w:styleId="WW-Absatz-Standardschriftart1111111111111111111111">
    <w:name w:val="WW-Absatz-Standardschriftart1111111111111111111111"/>
    <w:rsid w:val="00D01379"/>
  </w:style>
  <w:style w:type="character" w:customStyle="1" w:styleId="WW-Absatz-Standardschriftart11111111111111111111111">
    <w:name w:val="WW-Absatz-Standardschriftart11111111111111111111111"/>
    <w:rsid w:val="00D01379"/>
  </w:style>
  <w:style w:type="character" w:customStyle="1" w:styleId="WW-Absatz-Standardschriftart111111111111111111111111">
    <w:name w:val="WW-Absatz-Standardschriftart111111111111111111111111"/>
    <w:rsid w:val="00D01379"/>
  </w:style>
  <w:style w:type="character" w:customStyle="1" w:styleId="WW-Absatz-Standardschriftart1111111111111111111111111">
    <w:name w:val="WW-Absatz-Standardschriftart1111111111111111111111111"/>
    <w:rsid w:val="00D01379"/>
  </w:style>
  <w:style w:type="character" w:customStyle="1" w:styleId="WW-Absatz-Standardschriftart11111111111111111111111111">
    <w:name w:val="WW-Absatz-Standardschriftart11111111111111111111111111"/>
    <w:rsid w:val="00D01379"/>
  </w:style>
  <w:style w:type="character" w:customStyle="1" w:styleId="WW-Absatz-Standardschriftart111111111111111111111111111">
    <w:name w:val="WW-Absatz-Standardschriftart111111111111111111111111111"/>
    <w:rsid w:val="00D01379"/>
  </w:style>
  <w:style w:type="character" w:customStyle="1" w:styleId="WW-Absatz-Standardschriftart1111111111111111111111111111">
    <w:name w:val="WW-Absatz-Standardschriftart1111111111111111111111111111"/>
    <w:rsid w:val="00D01379"/>
  </w:style>
  <w:style w:type="character" w:customStyle="1" w:styleId="WW-Absatz-Standardschriftart11111111111111111111111111111">
    <w:name w:val="WW-Absatz-Standardschriftart11111111111111111111111111111"/>
    <w:rsid w:val="00D01379"/>
  </w:style>
  <w:style w:type="character" w:customStyle="1" w:styleId="WW-Absatz-Standardschriftart111111111111111111111111111111">
    <w:name w:val="WW-Absatz-Standardschriftart111111111111111111111111111111"/>
    <w:rsid w:val="00D01379"/>
  </w:style>
  <w:style w:type="character" w:customStyle="1" w:styleId="WW-Absatz-Standardschriftart1111111111111111111111111111111">
    <w:name w:val="WW-Absatz-Standardschriftart1111111111111111111111111111111"/>
    <w:rsid w:val="00D01379"/>
  </w:style>
  <w:style w:type="character" w:customStyle="1" w:styleId="WW-Absatz-Standardschriftart11111111111111111111111111111111">
    <w:name w:val="WW-Absatz-Standardschriftart11111111111111111111111111111111"/>
    <w:rsid w:val="00D01379"/>
  </w:style>
  <w:style w:type="character" w:customStyle="1" w:styleId="WW-Absatz-Standardschriftart111111111111111111111111111111111">
    <w:name w:val="WW-Absatz-Standardschriftart111111111111111111111111111111111"/>
    <w:rsid w:val="00D01379"/>
  </w:style>
  <w:style w:type="character" w:customStyle="1" w:styleId="Policepardfaut2">
    <w:name w:val="Police par défaut2"/>
    <w:rsid w:val="00D01379"/>
  </w:style>
  <w:style w:type="character" w:customStyle="1" w:styleId="WW8Num3z3">
    <w:name w:val="WW8Num3z3"/>
    <w:rsid w:val="00D01379"/>
    <w:rPr>
      <w:rFonts w:ascii="Symbol" w:hAnsi="Symbol" w:cs="Symbol"/>
    </w:rPr>
  </w:style>
  <w:style w:type="character" w:customStyle="1" w:styleId="Policepardfaut11">
    <w:name w:val="Police par défaut11"/>
    <w:rsid w:val="00D01379"/>
  </w:style>
  <w:style w:type="character" w:customStyle="1" w:styleId="Titre1Car">
    <w:name w:val="Titre 1 Car"/>
    <w:rsid w:val="00D01379"/>
    <w:rPr>
      <w:rFonts w:ascii="Arial" w:hAnsi="Arial" w:cs="Arial"/>
      <w:b/>
      <w:kern w:val="2"/>
      <w:sz w:val="32"/>
    </w:rPr>
  </w:style>
  <w:style w:type="character" w:customStyle="1" w:styleId="PieddepageCar">
    <w:name w:val="Pied de page Car"/>
    <w:uiPriority w:val="99"/>
    <w:rsid w:val="00D01379"/>
    <w:rPr>
      <w:rFonts w:ascii="Times New Roman" w:hAnsi="Times New Roman" w:cs="Times New Roman"/>
      <w:sz w:val="24"/>
    </w:rPr>
  </w:style>
  <w:style w:type="character" w:customStyle="1" w:styleId="En-tteCar">
    <w:name w:val="En-tête Car"/>
    <w:uiPriority w:val="99"/>
    <w:rsid w:val="00D01379"/>
    <w:rPr>
      <w:rFonts w:ascii="Times New Roman" w:hAnsi="Times New Roman" w:cs="Times New Roman"/>
      <w:sz w:val="24"/>
    </w:rPr>
  </w:style>
  <w:style w:type="character" w:customStyle="1" w:styleId="Marquedecommentaire1">
    <w:name w:val="Marque de commentaire1"/>
    <w:rsid w:val="00D01379"/>
    <w:rPr>
      <w:sz w:val="16"/>
    </w:rPr>
  </w:style>
  <w:style w:type="character" w:customStyle="1" w:styleId="CommentaireCar">
    <w:name w:val="Commentaire Car"/>
    <w:rsid w:val="00D01379"/>
    <w:rPr>
      <w:rFonts w:ascii="Times New Roman" w:hAnsi="Times New Roman" w:cs="Times New Roman"/>
    </w:rPr>
  </w:style>
  <w:style w:type="character" w:customStyle="1" w:styleId="ObjetducommentaireCar">
    <w:name w:val="Objet du commentaire Car"/>
    <w:rsid w:val="00D01379"/>
    <w:rPr>
      <w:rFonts w:ascii="Times New Roman" w:hAnsi="Times New Roman" w:cs="Times New Roman"/>
      <w:b/>
    </w:rPr>
  </w:style>
  <w:style w:type="character" w:customStyle="1" w:styleId="TextedebullesCar">
    <w:name w:val="Texte de bulles Car"/>
    <w:rsid w:val="00D01379"/>
    <w:rPr>
      <w:rFonts w:ascii="Tahoma" w:hAnsi="Tahoma" w:cs="Tahoma"/>
      <w:sz w:val="16"/>
    </w:rPr>
  </w:style>
  <w:style w:type="character" w:customStyle="1" w:styleId="Marquedecommentaire2">
    <w:name w:val="Marque de commentaire2"/>
    <w:rsid w:val="00D01379"/>
    <w:rPr>
      <w:rFonts w:cs="Times New Roman"/>
      <w:sz w:val="16"/>
      <w:szCs w:val="16"/>
    </w:rPr>
  </w:style>
  <w:style w:type="character" w:customStyle="1" w:styleId="Caractresdenumrotation">
    <w:name w:val="Caractères de numérotation"/>
    <w:rsid w:val="00D01379"/>
  </w:style>
  <w:style w:type="character" w:customStyle="1" w:styleId="WW8Num19z2">
    <w:name w:val="WW8Num19z2"/>
    <w:rsid w:val="00D01379"/>
    <w:rPr>
      <w:rFonts w:ascii="Wingdings" w:hAnsi="Wingdings" w:cs="Wingdings"/>
    </w:rPr>
  </w:style>
  <w:style w:type="character" w:customStyle="1" w:styleId="WW8Num19z3">
    <w:name w:val="WW8Num19z3"/>
    <w:rsid w:val="00D01379"/>
    <w:rPr>
      <w:rFonts w:ascii="Symbol" w:hAnsi="Symbol" w:cs="Symbol"/>
    </w:rPr>
  </w:style>
  <w:style w:type="character" w:customStyle="1" w:styleId="WW8Num2z5">
    <w:name w:val="WW8Num2z5"/>
    <w:rsid w:val="00D01379"/>
    <w:rPr>
      <w:rFonts w:ascii="Wingdings" w:hAnsi="Wingdings" w:cs="Wingdings"/>
    </w:rPr>
  </w:style>
  <w:style w:type="character" w:customStyle="1" w:styleId="Puces">
    <w:name w:val="Puces"/>
    <w:rsid w:val="00D01379"/>
    <w:rPr>
      <w:rFonts w:ascii="OpenSymbol" w:hAnsi="OpenSymbol" w:cs="OpenSymbol"/>
    </w:rPr>
  </w:style>
  <w:style w:type="character" w:styleId="lev">
    <w:name w:val="Strong"/>
    <w:qFormat/>
    <w:rsid w:val="00D01379"/>
    <w:rPr>
      <w:rFonts w:cs="Times New Roman"/>
      <w:b/>
    </w:rPr>
  </w:style>
  <w:style w:type="character" w:customStyle="1" w:styleId="WW-Policepardfaut11111">
    <w:name w:val="WW-Police par défaut11111"/>
    <w:rsid w:val="00D01379"/>
  </w:style>
  <w:style w:type="character" w:customStyle="1" w:styleId="SNDateSignature">
    <w:name w:val="SNDateSignature"/>
    <w:rsid w:val="00D01379"/>
    <w:rPr>
      <w:rFonts w:cs="Times New Roman"/>
    </w:rPr>
  </w:style>
  <w:style w:type="character" w:customStyle="1" w:styleId="BodyTextChar">
    <w:name w:val="Body Text Char"/>
    <w:rsid w:val="00D01379"/>
    <w:rPr>
      <w:rFonts w:cs="Times New Roman"/>
      <w:kern w:val="2"/>
      <w:sz w:val="24"/>
      <w:szCs w:val="24"/>
      <w:lang w:bidi="ar-SA"/>
    </w:rPr>
  </w:style>
  <w:style w:type="character" w:customStyle="1" w:styleId="FooterChar">
    <w:name w:val="Footer Char"/>
    <w:rsid w:val="00D01379"/>
    <w:rPr>
      <w:rFonts w:cs="Times New Roman"/>
      <w:kern w:val="2"/>
      <w:sz w:val="24"/>
      <w:szCs w:val="24"/>
      <w:lang w:bidi="ar-SA"/>
    </w:rPr>
  </w:style>
  <w:style w:type="character" w:customStyle="1" w:styleId="HeaderChar">
    <w:name w:val="Header Char"/>
    <w:rsid w:val="00D01379"/>
    <w:rPr>
      <w:rFonts w:cs="Times New Roman"/>
      <w:kern w:val="2"/>
      <w:sz w:val="24"/>
      <w:szCs w:val="24"/>
      <w:lang w:bidi="ar-SA"/>
    </w:rPr>
  </w:style>
  <w:style w:type="character" w:customStyle="1" w:styleId="BodyTextIndentChar">
    <w:name w:val="Body Text Indent Char"/>
    <w:rsid w:val="00D01379"/>
    <w:rPr>
      <w:rFonts w:cs="Times New Roman"/>
      <w:kern w:val="2"/>
      <w:sz w:val="24"/>
      <w:szCs w:val="24"/>
      <w:lang w:bidi="ar-SA"/>
    </w:rPr>
  </w:style>
  <w:style w:type="character" w:customStyle="1" w:styleId="CommentTextChar">
    <w:name w:val="Comment Text Char"/>
    <w:rsid w:val="00D01379"/>
    <w:rPr>
      <w:rFonts w:cs="Times New Roman"/>
      <w:kern w:val="2"/>
      <w:lang w:bidi="ar-SA"/>
    </w:rPr>
  </w:style>
  <w:style w:type="character" w:customStyle="1" w:styleId="CommentReference">
    <w:name w:val="Comment Reference"/>
    <w:rsid w:val="00D01379"/>
    <w:rPr>
      <w:rFonts w:cs="Times New Roman"/>
      <w:sz w:val="16"/>
      <w:szCs w:val="16"/>
    </w:rPr>
  </w:style>
  <w:style w:type="character" w:customStyle="1" w:styleId="ListLabel1">
    <w:name w:val="ListLabel 1"/>
    <w:rsid w:val="00D01379"/>
    <w:rPr>
      <w:rFonts w:ascii="Liberation Sans" w:hAnsi="Liberation Sans" w:cs="Liberation Sans"/>
    </w:rPr>
  </w:style>
  <w:style w:type="character" w:customStyle="1" w:styleId="Marquedecommentaire3">
    <w:name w:val="Marque de commentaire3"/>
    <w:rsid w:val="00D01379"/>
    <w:rPr>
      <w:sz w:val="16"/>
      <w:szCs w:val="16"/>
    </w:rPr>
  </w:style>
  <w:style w:type="character" w:customStyle="1" w:styleId="Marquedecommentaire4">
    <w:name w:val="Marque de commentaire4"/>
    <w:rsid w:val="00D01379"/>
    <w:rPr>
      <w:sz w:val="16"/>
      <w:szCs w:val="16"/>
    </w:rPr>
  </w:style>
  <w:style w:type="character" w:styleId="Lienhypertexte">
    <w:name w:val="Hyperlink"/>
    <w:rsid w:val="00D01379"/>
    <w:rPr>
      <w:color w:val="0000FF"/>
      <w:u w:val="single"/>
    </w:rPr>
  </w:style>
  <w:style w:type="character" w:customStyle="1" w:styleId="ContenudetableauCar">
    <w:name w:val="Contenu de tableau Car"/>
    <w:rsid w:val="00D01379"/>
    <w:rPr>
      <w:kern w:val="2"/>
      <w:sz w:val="24"/>
      <w:szCs w:val="24"/>
      <w:lang w:val="fr-FR" w:eastAsia="zh-CN" w:bidi="ar-SA"/>
    </w:rPr>
  </w:style>
  <w:style w:type="character" w:customStyle="1" w:styleId="CarCar">
    <w:name w:val="Car Car"/>
    <w:rsid w:val="00D01379"/>
    <w:rPr>
      <w:kern w:val="2"/>
      <w:lang w:eastAsia="zh-CN"/>
    </w:rPr>
  </w:style>
  <w:style w:type="character" w:customStyle="1" w:styleId="Caractresdenotedebasdepage">
    <w:name w:val="Caractères de note de bas de page"/>
    <w:rsid w:val="00D01379"/>
    <w:rPr>
      <w:vertAlign w:val="superscript"/>
    </w:rPr>
  </w:style>
  <w:style w:type="character" w:customStyle="1" w:styleId="WW8Num37z2">
    <w:name w:val="WW8Num37z2"/>
    <w:rsid w:val="00D01379"/>
  </w:style>
  <w:style w:type="character" w:customStyle="1" w:styleId="CarCar8">
    <w:name w:val="Car Car8"/>
    <w:rsid w:val="00D01379"/>
    <w:rPr>
      <w:kern w:val="2"/>
      <w:sz w:val="24"/>
      <w:szCs w:val="24"/>
      <w:lang w:val="fr-FR" w:eastAsia="zh-CN" w:bidi="ar-SA"/>
    </w:rPr>
  </w:style>
  <w:style w:type="character" w:customStyle="1" w:styleId="Appelnotedebasdep1">
    <w:name w:val="Appel note de bas de p.1"/>
    <w:rsid w:val="00D01379"/>
    <w:rPr>
      <w:vertAlign w:val="superscript"/>
    </w:rPr>
  </w:style>
  <w:style w:type="character" w:customStyle="1" w:styleId="Caractresdenotedefin">
    <w:name w:val="Caractères de note de fin"/>
    <w:rsid w:val="00D01379"/>
    <w:rPr>
      <w:vertAlign w:val="superscript"/>
    </w:rPr>
  </w:style>
  <w:style w:type="character" w:customStyle="1" w:styleId="WW-Caractresdenotedefin">
    <w:name w:val="WW-Caractères de note de fin"/>
    <w:rsid w:val="00D01379"/>
  </w:style>
  <w:style w:type="character" w:customStyle="1" w:styleId="CarCar1">
    <w:name w:val="Car Car1"/>
    <w:rsid w:val="00D01379"/>
    <w:rPr>
      <w:kern w:val="2"/>
      <w:lang w:eastAsia="zh-CN"/>
    </w:rPr>
  </w:style>
  <w:style w:type="character" w:customStyle="1" w:styleId="Marquedecommentaire5">
    <w:name w:val="Marque de commentaire5"/>
    <w:rsid w:val="00D01379"/>
    <w:rPr>
      <w:rFonts w:cs="Times New Roman"/>
      <w:sz w:val="16"/>
    </w:rPr>
  </w:style>
  <w:style w:type="character" w:customStyle="1" w:styleId="CarCar3">
    <w:name w:val="Car Car3"/>
    <w:rsid w:val="00D01379"/>
    <w:rPr>
      <w:kern w:val="2"/>
      <w:sz w:val="24"/>
      <w:szCs w:val="24"/>
      <w:lang w:eastAsia="zh-CN"/>
    </w:rPr>
  </w:style>
  <w:style w:type="character" w:customStyle="1" w:styleId="CarCar2">
    <w:name w:val="Car Car2"/>
    <w:rsid w:val="00D01379"/>
    <w:rPr>
      <w:kern w:val="2"/>
      <w:lang w:eastAsia="zh-CN"/>
    </w:rPr>
  </w:style>
  <w:style w:type="character" w:customStyle="1" w:styleId="CarCar5">
    <w:name w:val="Car Car5"/>
    <w:rsid w:val="00D01379"/>
    <w:rPr>
      <w:kern w:val="2"/>
      <w:sz w:val="20"/>
      <w:szCs w:val="20"/>
      <w:lang w:eastAsia="zh-CN"/>
    </w:rPr>
  </w:style>
  <w:style w:type="character" w:styleId="Numrodepage">
    <w:name w:val="page number"/>
    <w:basedOn w:val="Policepardfaut5"/>
    <w:rsid w:val="00D01379"/>
  </w:style>
  <w:style w:type="character" w:customStyle="1" w:styleId="Appelnotedebasdep2">
    <w:name w:val="Appel note de bas de p.2"/>
    <w:rsid w:val="00D01379"/>
    <w:rPr>
      <w:vertAlign w:val="superscript"/>
    </w:rPr>
  </w:style>
  <w:style w:type="character" w:customStyle="1" w:styleId="Appeldenotedefin1">
    <w:name w:val="Appel de note de fin1"/>
    <w:rsid w:val="00D01379"/>
    <w:rPr>
      <w:vertAlign w:val="superscript"/>
    </w:rPr>
  </w:style>
  <w:style w:type="character" w:customStyle="1" w:styleId="NotedebasdepageCar">
    <w:name w:val="Note de bas de page Car"/>
    <w:uiPriority w:val="99"/>
    <w:rsid w:val="00D01379"/>
    <w:rPr>
      <w:kern w:val="2"/>
      <w:lang w:eastAsia="zh-CN"/>
    </w:rPr>
  </w:style>
  <w:style w:type="character" w:customStyle="1" w:styleId="Appelnotedebasdep3">
    <w:name w:val="Appel note de bas de p.3"/>
    <w:rsid w:val="00D01379"/>
    <w:rPr>
      <w:vertAlign w:val="superscript"/>
    </w:rPr>
  </w:style>
  <w:style w:type="character" w:customStyle="1" w:styleId="Appeldenotedefin2">
    <w:name w:val="Appel de note de fin2"/>
    <w:rsid w:val="00D01379"/>
    <w:rPr>
      <w:vertAlign w:val="superscript"/>
    </w:rPr>
  </w:style>
  <w:style w:type="character" w:styleId="Appelnotedebasdep">
    <w:name w:val="footnote reference"/>
    <w:rsid w:val="00D01379"/>
    <w:rPr>
      <w:vertAlign w:val="superscript"/>
    </w:rPr>
  </w:style>
  <w:style w:type="character" w:styleId="Appeldenotedefin">
    <w:name w:val="endnote reference"/>
    <w:rsid w:val="00D01379"/>
    <w:rPr>
      <w:vertAlign w:val="superscript"/>
    </w:rPr>
  </w:style>
  <w:style w:type="paragraph" w:customStyle="1" w:styleId="Titre7">
    <w:name w:val="Titre7"/>
    <w:basedOn w:val="Normal"/>
    <w:next w:val="Corpsdetexte"/>
    <w:rsid w:val="00D01379"/>
    <w:pPr>
      <w:keepNext/>
      <w:spacing w:before="240" w:after="120"/>
    </w:pPr>
    <w:rPr>
      <w:rFonts w:ascii="Liberation Sans" w:eastAsia="Microsoft YaHei" w:hAnsi="Liberation Sans" w:cs="Lucida Sans"/>
      <w:sz w:val="28"/>
      <w:szCs w:val="28"/>
    </w:rPr>
  </w:style>
  <w:style w:type="paragraph" w:styleId="Corpsdetexte">
    <w:name w:val="Body Text"/>
    <w:basedOn w:val="Normal"/>
    <w:rsid w:val="00D01379"/>
    <w:pPr>
      <w:spacing w:after="120"/>
    </w:pPr>
  </w:style>
  <w:style w:type="paragraph" w:styleId="Liste">
    <w:name w:val="List"/>
    <w:basedOn w:val="Corpsdetexte"/>
    <w:rsid w:val="00D01379"/>
    <w:rPr>
      <w:rFonts w:ascii="Liberation Sans" w:hAnsi="Liberation Sans" w:cs="Mangal"/>
    </w:rPr>
  </w:style>
  <w:style w:type="paragraph" w:styleId="Lgende">
    <w:name w:val="caption"/>
    <w:basedOn w:val="Normal"/>
    <w:qFormat/>
    <w:rsid w:val="00D01379"/>
    <w:pPr>
      <w:suppressLineNumbers/>
      <w:spacing w:before="120" w:after="120"/>
    </w:pPr>
    <w:rPr>
      <w:rFonts w:ascii="Liberation Sans" w:hAnsi="Liberation Sans" w:cs="Mangal"/>
      <w:i/>
      <w:iCs/>
    </w:rPr>
  </w:style>
  <w:style w:type="paragraph" w:customStyle="1" w:styleId="Index">
    <w:name w:val="Index"/>
    <w:basedOn w:val="Normal"/>
    <w:rsid w:val="00D01379"/>
    <w:pPr>
      <w:suppressLineNumbers/>
    </w:pPr>
    <w:rPr>
      <w:rFonts w:ascii="Liberation Sans" w:hAnsi="Liberation Sans" w:cs="Mangal"/>
    </w:rPr>
  </w:style>
  <w:style w:type="paragraph" w:customStyle="1" w:styleId="Base">
    <w:name w:val="Base"/>
    <w:basedOn w:val="Normal"/>
    <w:rsid w:val="00D01379"/>
    <w:pPr>
      <w:ind w:firstLine="284"/>
      <w:jc w:val="both"/>
    </w:pPr>
    <w:rPr>
      <w:rFonts w:ascii="Arial" w:hAnsi="Arial" w:cs="Arial"/>
      <w:sz w:val="22"/>
      <w:szCs w:val="22"/>
    </w:rPr>
  </w:style>
  <w:style w:type="paragraph" w:customStyle="1" w:styleId="Titre60">
    <w:name w:val="Titre6"/>
    <w:basedOn w:val="Normal"/>
    <w:next w:val="Corpsdetexte"/>
    <w:rsid w:val="00D01379"/>
    <w:pPr>
      <w:keepNext/>
      <w:spacing w:before="240" w:after="120"/>
    </w:pPr>
    <w:rPr>
      <w:rFonts w:ascii="Liberation Sans" w:eastAsia="Microsoft YaHei" w:hAnsi="Liberation Sans" w:cs="Lucida Sans"/>
      <w:sz w:val="28"/>
      <w:szCs w:val="28"/>
    </w:rPr>
  </w:style>
  <w:style w:type="paragraph" w:customStyle="1" w:styleId="Titre5">
    <w:name w:val="Titre5"/>
    <w:basedOn w:val="Normal"/>
    <w:next w:val="Corpsdetexte"/>
    <w:rsid w:val="00D01379"/>
    <w:pPr>
      <w:keepNext/>
      <w:spacing w:before="240" w:after="120"/>
    </w:pPr>
    <w:rPr>
      <w:rFonts w:ascii="Liberation Sans" w:eastAsia="Microsoft YaHei" w:hAnsi="Liberation Sans" w:cs="Lucida Sans"/>
      <w:sz w:val="28"/>
      <w:szCs w:val="28"/>
    </w:rPr>
  </w:style>
  <w:style w:type="paragraph" w:customStyle="1" w:styleId="Titre40">
    <w:name w:val="Titre4"/>
    <w:basedOn w:val="Normal"/>
    <w:next w:val="Corpsdetexte"/>
    <w:rsid w:val="00D01379"/>
    <w:pPr>
      <w:keepNext/>
      <w:spacing w:before="240" w:after="120"/>
    </w:pPr>
    <w:rPr>
      <w:rFonts w:ascii="Liberation Sans" w:eastAsia="Microsoft YaHei" w:hAnsi="Liberation Sans" w:cs="Mangal"/>
      <w:sz w:val="28"/>
      <w:szCs w:val="28"/>
    </w:rPr>
  </w:style>
  <w:style w:type="paragraph" w:customStyle="1" w:styleId="Titre20">
    <w:name w:val="Titre2"/>
    <w:basedOn w:val="Normal"/>
    <w:next w:val="Corpsdetexte"/>
    <w:rsid w:val="00D01379"/>
    <w:pPr>
      <w:keepNext/>
      <w:spacing w:before="240" w:after="120"/>
    </w:pPr>
    <w:rPr>
      <w:rFonts w:ascii="Liberation Sans" w:eastAsia="SimSun" w:hAnsi="Liberation Sans" w:cs="Mangal"/>
      <w:sz w:val="28"/>
      <w:szCs w:val="28"/>
    </w:rPr>
  </w:style>
  <w:style w:type="paragraph" w:customStyle="1" w:styleId="Titre30">
    <w:name w:val="Titre3"/>
    <w:basedOn w:val="Titre20"/>
    <w:next w:val="Corpsdetexte"/>
    <w:rsid w:val="00D01379"/>
    <w:pPr>
      <w:jc w:val="center"/>
    </w:pPr>
    <w:rPr>
      <w:b/>
      <w:bCs/>
      <w:sz w:val="36"/>
      <w:szCs w:val="36"/>
    </w:rPr>
  </w:style>
  <w:style w:type="paragraph" w:customStyle="1" w:styleId="Titre10">
    <w:name w:val="Titre1"/>
    <w:basedOn w:val="Normal"/>
    <w:next w:val="Corpsdetexte"/>
    <w:rsid w:val="00D01379"/>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rsid w:val="00D01379"/>
    <w:rPr>
      <w:b/>
      <w:bCs/>
      <w:sz w:val="20"/>
      <w:szCs w:val="20"/>
    </w:rPr>
  </w:style>
  <w:style w:type="paragraph" w:styleId="Paragraphedeliste">
    <w:name w:val="List Paragraph"/>
    <w:basedOn w:val="Normal"/>
    <w:uiPriority w:val="99"/>
    <w:qFormat/>
    <w:rsid w:val="00D01379"/>
    <w:pPr>
      <w:ind w:left="720"/>
    </w:pPr>
  </w:style>
  <w:style w:type="paragraph" w:styleId="Pieddepage">
    <w:name w:val="footer"/>
    <w:basedOn w:val="Normal"/>
    <w:uiPriority w:val="99"/>
    <w:rsid w:val="00D01379"/>
    <w:pPr>
      <w:tabs>
        <w:tab w:val="center" w:pos="4536"/>
        <w:tab w:val="right" w:pos="9072"/>
      </w:tabs>
    </w:pPr>
  </w:style>
  <w:style w:type="paragraph" w:styleId="En-tte">
    <w:name w:val="header"/>
    <w:basedOn w:val="Normal"/>
    <w:uiPriority w:val="99"/>
    <w:rsid w:val="00D01379"/>
    <w:pPr>
      <w:tabs>
        <w:tab w:val="center" w:pos="4536"/>
        <w:tab w:val="right" w:pos="9072"/>
      </w:tabs>
    </w:pPr>
  </w:style>
  <w:style w:type="paragraph" w:customStyle="1" w:styleId="Commentaire1">
    <w:name w:val="Commentaire1"/>
    <w:basedOn w:val="Normal"/>
    <w:rsid w:val="00D01379"/>
    <w:rPr>
      <w:sz w:val="20"/>
      <w:szCs w:val="20"/>
    </w:rPr>
  </w:style>
  <w:style w:type="paragraph" w:styleId="Objetducommentaire">
    <w:name w:val="annotation subject"/>
    <w:basedOn w:val="Commentaire1"/>
    <w:next w:val="Commentaire1"/>
    <w:rsid w:val="00D01379"/>
    <w:rPr>
      <w:b/>
      <w:bCs/>
    </w:rPr>
  </w:style>
  <w:style w:type="paragraph" w:styleId="Textedebulles">
    <w:name w:val="Balloon Text"/>
    <w:basedOn w:val="Normal"/>
    <w:rsid w:val="00D01379"/>
    <w:rPr>
      <w:rFonts w:ascii="Tahoma" w:hAnsi="Tahoma" w:cs="Tahoma"/>
      <w:sz w:val="16"/>
      <w:szCs w:val="16"/>
    </w:rPr>
  </w:style>
  <w:style w:type="paragraph" w:customStyle="1" w:styleId="Contenudetableau">
    <w:name w:val="Contenu de tableau"/>
    <w:basedOn w:val="Normal"/>
    <w:rsid w:val="00D01379"/>
    <w:pPr>
      <w:suppressLineNumbers/>
    </w:pPr>
  </w:style>
  <w:style w:type="paragraph" w:customStyle="1" w:styleId="Titredetableau">
    <w:name w:val="Titre de tableau"/>
    <w:basedOn w:val="Contenudetableau"/>
    <w:rsid w:val="00D01379"/>
    <w:pPr>
      <w:jc w:val="center"/>
    </w:pPr>
    <w:rPr>
      <w:b/>
      <w:bCs/>
    </w:rPr>
  </w:style>
  <w:style w:type="paragraph" w:customStyle="1" w:styleId="Contenudecadre">
    <w:name w:val="Contenu de cadre"/>
    <w:basedOn w:val="Corpsdetexte"/>
    <w:rsid w:val="00D01379"/>
  </w:style>
  <w:style w:type="paragraph" w:customStyle="1" w:styleId="Commentaire2">
    <w:name w:val="Commentaire2"/>
    <w:basedOn w:val="Normal"/>
    <w:rsid w:val="00D01379"/>
    <w:rPr>
      <w:sz w:val="20"/>
      <w:szCs w:val="20"/>
    </w:rPr>
  </w:style>
  <w:style w:type="paragraph" w:customStyle="1" w:styleId="xl25">
    <w:name w:val="xl25"/>
    <w:basedOn w:val="Normal"/>
    <w:rsid w:val="00D01379"/>
    <w:pPr>
      <w:pBdr>
        <w:top w:val="none" w:sz="0" w:space="0" w:color="000000"/>
        <w:left w:val="none" w:sz="0" w:space="0" w:color="000000"/>
        <w:bottom w:val="single" w:sz="8" w:space="0" w:color="000000"/>
        <w:right w:val="none" w:sz="0" w:space="0" w:color="000000"/>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rsid w:val="00D01379"/>
    <w:pPr>
      <w:spacing w:before="240"/>
      <w:jc w:val="both"/>
    </w:pPr>
    <w:rPr>
      <w:rFonts w:ascii="Arial" w:hAnsi="Arial" w:cs="Arial"/>
    </w:rPr>
  </w:style>
  <w:style w:type="paragraph" w:customStyle="1" w:styleId="Listecouleur-Accent11">
    <w:name w:val="Liste couleur - Accent 11"/>
    <w:basedOn w:val="Normal"/>
    <w:rsid w:val="00D01379"/>
    <w:pPr>
      <w:ind w:left="708"/>
    </w:pPr>
  </w:style>
  <w:style w:type="paragraph" w:styleId="Retraitcorpsdetexte">
    <w:name w:val="Body Text Indent"/>
    <w:basedOn w:val="Normal"/>
    <w:rsid w:val="00D01379"/>
    <w:pPr>
      <w:ind w:left="360"/>
    </w:pPr>
    <w:rPr>
      <w:rFonts w:ascii="Arial" w:hAnsi="Arial" w:cs="Arial"/>
      <w:sz w:val="22"/>
      <w:szCs w:val="22"/>
    </w:rPr>
  </w:style>
  <w:style w:type="paragraph" w:customStyle="1" w:styleId="western">
    <w:name w:val="western"/>
    <w:basedOn w:val="Normal"/>
    <w:rsid w:val="00D01379"/>
    <w:pPr>
      <w:spacing w:before="280"/>
    </w:pPr>
    <w:rPr>
      <w:rFonts w:ascii="Arial" w:eastAsia="Arial Unicode MS" w:hAnsi="Arial" w:cs="Arial"/>
      <w:i/>
      <w:iCs/>
      <w:sz w:val="22"/>
      <w:szCs w:val="22"/>
    </w:rPr>
  </w:style>
  <w:style w:type="paragraph" w:customStyle="1" w:styleId="Corpsdetexte22">
    <w:name w:val="Corps de texte 22"/>
    <w:basedOn w:val="Normal"/>
    <w:rsid w:val="00D01379"/>
    <w:pPr>
      <w:jc w:val="both"/>
    </w:pPr>
    <w:rPr>
      <w:rFonts w:ascii="Arial" w:hAnsi="Arial" w:cs="Arial"/>
      <w:sz w:val="22"/>
      <w:szCs w:val="22"/>
    </w:rPr>
  </w:style>
  <w:style w:type="paragraph" w:customStyle="1" w:styleId="WW-Standard">
    <w:name w:val="WW-Standard"/>
    <w:rsid w:val="00D01379"/>
    <w:pPr>
      <w:tabs>
        <w:tab w:val="left" w:pos="708"/>
      </w:tabs>
      <w:suppressAutoHyphens/>
      <w:spacing w:after="200" w:line="276" w:lineRule="auto"/>
    </w:pPr>
    <w:rPr>
      <w:rFonts w:ascii="Arial" w:eastAsia="SimSun" w:hAnsi="Arial" w:cs="Arial"/>
      <w:color w:val="000000"/>
      <w:kern w:val="2"/>
      <w:sz w:val="24"/>
      <w:szCs w:val="24"/>
      <w:lang w:eastAsia="zh-CN" w:bidi="hi-IN"/>
    </w:rPr>
  </w:style>
  <w:style w:type="paragraph" w:customStyle="1" w:styleId="Paragraphedeliste1">
    <w:name w:val="Paragraphe de liste1"/>
    <w:basedOn w:val="WW-Standard"/>
    <w:rsid w:val="00D01379"/>
    <w:pPr>
      <w:ind w:left="720"/>
    </w:pPr>
  </w:style>
  <w:style w:type="paragraph" w:customStyle="1" w:styleId="Normal1">
    <w:name w:val="Normal1"/>
    <w:rsid w:val="00D01379"/>
    <w:pPr>
      <w:suppressAutoHyphens/>
      <w:autoSpaceDE w:val="0"/>
    </w:pPr>
    <w:rPr>
      <w:rFonts w:ascii="Arial" w:hAnsi="Arial" w:cs="Arial"/>
      <w:color w:val="000000"/>
      <w:sz w:val="24"/>
      <w:szCs w:val="24"/>
      <w:lang w:eastAsia="zh-CN"/>
    </w:rPr>
  </w:style>
  <w:style w:type="paragraph" w:customStyle="1" w:styleId="FicheCEE">
    <w:name w:val="Fiche CEE"/>
    <w:basedOn w:val="Normal"/>
    <w:rsid w:val="00D01379"/>
    <w:pPr>
      <w:jc w:val="both"/>
    </w:pPr>
    <w:rPr>
      <w:rFonts w:ascii="Arial" w:hAnsi="Arial" w:cs="Arial"/>
      <w:sz w:val="22"/>
    </w:rPr>
  </w:style>
  <w:style w:type="paragraph" w:customStyle="1" w:styleId="Z-Ang-DocAssocie">
    <w:name w:val="Z-Ang-DocAssocie"/>
    <w:basedOn w:val="Normal"/>
    <w:rsid w:val="00D01379"/>
    <w:pPr>
      <w:widowControl w:val="0"/>
      <w:tabs>
        <w:tab w:val="left" w:pos="567"/>
        <w:tab w:val="left" w:pos="1134"/>
        <w:tab w:val="left" w:pos="1701"/>
        <w:tab w:val="left" w:pos="2268"/>
        <w:tab w:val="left" w:pos="3420"/>
      </w:tabs>
      <w:overflowPunct w:val="0"/>
      <w:autoSpaceDE w:val="0"/>
    </w:pPr>
    <w:rPr>
      <w:sz w:val="22"/>
      <w:szCs w:val="20"/>
      <w:lang w:val="en-US"/>
    </w:rPr>
  </w:style>
  <w:style w:type="paragraph" w:customStyle="1" w:styleId="Listenumros1">
    <w:name w:val="Liste à numéros1"/>
    <w:basedOn w:val="Liste"/>
    <w:rsid w:val="00D01379"/>
    <w:pPr>
      <w:ind w:left="360" w:hanging="360"/>
    </w:pPr>
    <w:rPr>
      <w:rFonts w:cs="Tahoma"/>
    </w:rPr>
  </w:style>
  <w:style w:type="paragraph" w:customStyle="1" w:styleId="SNObjet">
    <w:name w:val="SNObjet"/>
    <w:basedOn w:val="Normal"/>
    <w:next w:val="SNAutorit"/>
    <w:rsid w:val="00D01379"/>
    <w:pPr>
      <w:widowControl w:val="0"/>
      <w:suppressLineNumbers/>
      <w:spacing w:after="119"/>
      <w:jc w:val="center"/>
    </w:pPr>
  </w:style>
  <w:style w:type="paragraph" w:customStyle="1" w:styleId="SNAutorit">
    <w:name w:val="SNAutorité"/>
    <w:basedOn w:val="Normal"/>
    <w:rsid w:val="00D01379"/>
    <w:pPr>
      <w:spacing w:before="720" w:after="240"/>
      <w:ind w:firstLine="720"/>
    </w:pPr>
    <w:rPr>
      <w:b/>
    </w:rPr>
  </w:style>
  <w:style w:type="paragraph" w:customStyle="1" w:styleId="Considrant">
    <w:name w:val="Considérant"/>
    <w:basedOn w:val="Normal"/>
    <w:rsid w:val="00D01379"/>
    <w:pPr>
      <w:spacing w:before="280" w:after="280"/>
      <w:ind w:firstLine="720"/>
    </w:pPr>
  </w:style>
  <w:style w:type="paragraph" w:customStyle="1" w:styleId="SNActe">
    <w:name w:val="SNActe"/>
    <w:basedOn w:val="Considrant"/>
    <w:rsid w:val="00D01379"/>
    <w:pPr>
      <w:spacing w:before="480" w:after="240"/>
      <w:jc w:val="center"/>
    </w:pPr>
    <w:rPr>
      <w:b/>
    </w:rPr>
  </w:style>
  <w:style w:type="paragraph" w:customStyle="1" w:styleId="SNArticle">
    <w:name w:val="SNArticle"/>
    <w:basedOn w:val="Normal"/>
    <w:next w:val="Corpsdetexte"/>
    <w:rsid w:val="00D01379"/>
    <w:pPr>
      <w:spacing w:before="240" w:after="240"/>
      <w:jc w:val="center"/>
    </w:pPr>
    <w:rPr>
      <w:b/>
    </w:rPr>
  </w:style>
  <w:style w:type="paragraph" w:customStyle="1" w:styleId="SNLieuDate">
    <w:name w:val="SNLieuDate"/>
    <w:basedOn w:val="Normal"/>
    <w:next w:val="SNSignaturePrincipale"/>
    <w:rsid w:val="00D01379"/>
    <w:pPr>
      <w:spacing w:before="480" w:after="120"/>
      <w:ind w:firstLine="720"/>
    </w:pPr>
  </w:style>
  <w:style w:type="paragraph" w:customStyle="1" w:styleId="SNSignaturePrincipale">
    <w:name w:val="SNSignaturePrincipale"/>
    <w:basedOn w:val="Normal"/>
    <w:next w:val="SNSignatureGauche"/>
    <w:rsid w:val="00D01379"/>
    <w:pPr>
      <w:spacing w:before="480" w:after="480"/>
      <w:ind w:firstLine="720"/>
    </w:pPr>
  </w:style>
  <w:style w:type="paragraph" w:customStyle="1" w:styleId="SNSignatureGauche">
    <w:name w:val="SNSignatureGauche"/>
    <w:basedOn w:val="Normal"/>
    <w:next w:val="SNSignatureDroite"/>
    <w:rsid w:val="00D01379"/>
    <w:pPr>
      <w:spacing w:before="240" w:after="480"/>
      <w:ind w:firstLine="720"/>
    </w:pPr>
  </w:style>
  <w:style w:type="paragraph" w:customStyle="1" w:styleId="SNSignatureDroite">
    <w:name w:val="SNSignatureDroite"/>
    <w:basedOn w:val="Normal"/>
    <w:next w:val="SNSignatureGauche"/>
    <w:rsid w:val="00D01379"/>
    <w:pPr>
      <w:spacing w:before="240" w:after="480"/>
      <w:jc w:val="right"/>
    </w:pPr>
  </w:style>
  <w:style w:type="paragraph" w:customStyle="1" w:styleId="CommentText">
    <w:name w:val="Comment Text"/>
    <w:basedOn w:val="Normal"/>
    <w:rsid w:val="00D01379"/>
    <w:rPr>
      <w:sz w:val="20"/>
      <w:szCs w:val="20"/>
    </w:rPr>
  </w:style>
  <w:style w:type="paragraph" w:customStyle="1" w:styleId="Normal2">
    <w:name w:val="Normal2"/>
    <w:rsid w:val="00D01379"/>
    <w:pPr>
      <w:suppressAutoHyphens/>
    </w:pPr>
    <w:rPr>
      <w:rFonts w:ascii="Arial" w:eastAsia="Courier New" w:hAnsi="Arial" w:cs="Arial"/>
      <w:kern w:val="2"/>
      <w:sz w:val="24"/>
      <w:szCs w:val="24"/>
      <w:lang w:eastAsia="zh-CN"/>
    </w:rPr>
  </w:style>
  <w:style w:type="paragraph" w:customStyle="1" w:styleId="Default">
    <w:name w:val="Default"/>
    <w:rsid w:val="00D01379"/>
    <w:pPr>
      <w:suppressAutoHyphens/>
    </w:pPr>
    <w:rPr>
      <w:rFonts w:ascii="Arial" w:eastAsia="Arial" w:hAnsi="Arial" w:cs="Arial"/>
      <w:sz w:val="24"/>
      <w:szCs w:val="24"/>
      <w:lang w:eastAsia="zh-CN"/>
    </w:rPr>
  </w:style>
  <w:style w:type="paragraph" w:styleId="Sous-titre">
    <w:name w:val="Subtitle"/>
    <w:basedOn w:val="Titre20"/>
    <w:next w:val="Corpsdetexte"/>
    <w:qFormat/>
    <w:rsid w:val="00D01379"/>
    <w:pPr>
      <w:jc w:val="center"/>
    </w:pPr>
    <w:rPr>
      <w:i/>
      <w:iCs/>
    </w:rPr>
  </w:style>
  <w:style w:type="paragraph" w:styleId="Citation">
    <w:name w:val="Quote"/>
    <w:basedOn w:val="Normal"/>
    <w:qFormat/>
    <w:rsid w:val="00D01379"/>
    <w:pPr>
      <w:spacing w:after="283"/>
      <w:ind w:left="567" w:right="567"/>
    </w:pPr>
  </w:style>
  <w:style w:type="paragraph" w:customStyle="1" w:styleId="Commentaire3">
    <w:name w:val="Commentaire3"/>
    <w:basedOn w:val="Normal"/>
    <w:rsid w:val="00D01379"/>
    <w:rPr>
      <w:sz w:val="20"/>
      <w:szCs w:val="20"/>
    </w:rPr>
  </w:style>
  <w:style w:type="paragraph" w:styleId="NormalWeb">
    <w:name w:val="Normal (Web)"/>
    <w:basedOn w:val="Normal"/>
    <w:rsid w:val="00D01379"/>
    <w:pPr>
      <w:suppressAutoHyphens w:val="0"/>
      <w:spacing w:before="280" w:after="280"/>
    </w:pPr>
  </w:style>
  <w:style w:type="paragraph" w:customStyle="1" w:styleId="Commentaire4">
    <w:name w:val="Commentaire4"/>
    <w:basedOn w:val="Normal"/>
    <w:rsid w:val="00D01379"/>
    <w:rPr>
      <w:sz w:val="20"/>
      <w:szCs w:val="20"/>
    </w:rPr>
  </w:style>
  <w:style w:type="paragraph" w:customStyle="1" w:styleId="SNVisa">
    <w:name w:val="SNVisa"/>
    <w:basedOn w:val="Normal"/>
    <w:rsid w:val="00D01379"/>
    <w:pPr>
      <w:spacing w:before="120" w:after="120"/>
      <w:ind w:firstLine="720"/>
    </w:pPr>
  </w:style>
  <w:style w:type="paragraph" w:styleId="Sansinterligne">
    <w:name w:val="No Spacing"/>
    <w:uiPriority w:val="99"/>
    <w:qFormat/>
    <w:rsid w:val="00D01379"/>
    <w:pPr>
      <w:suppressAutoHyphens/>
    </w:pPr>
    <w:rPr>
      <w:rFonts w:ascii="Calibri" w:eastAsia="Calibri" w:hAnsi="Calibri" w:cs="Calibri"/>
      <w:sz w:val="22"/>
      <w:szCs w:val="22"/>
      <w:lang w:eastAsia="zh-CN"/>
    </w:rPr>
  </w:style>
  <w:style w:type="paragraph" w:styleId="Notedebasdepage">
    <w:name w:val="footnote text"/>
    <w:basedOn w:val="Normal"/>
    <w:rsid w:val="00D01379"/>
    <w:rPr>
      <w:sz w:val="20"/>
      <w:szCs w:val="20"/>
    </w:rPr>
  </w:style>
  <w:style w:type="paragraph" w:styleId="Rvision">
    <w:name w:val="Revision"/>
    <w:rsid w:val="00D01379"/>
    <w:pPr>
      <w:suppressAutoHyphens/>
    </w:pPr>
    <w:rPr>
      <w:kern w:val="2"/>
      <w:sz w:val="24"/>
      <w:szCs w:val="24"/>
      <w:lang w:eastAsia="zh-CN"/>
    </w:rPr>
  </w:style>
  <w:style w:type="paragraph" w:customStyle="1" w:styleId="SNRapport">
    <w:name w:val="SNRapport"/>
    <w:basedOn w:val="Normal"/>
    <w:rsid w:val="00D01379"/>
    <w:pPr>
      <w:spacing w:before="240" w:after="120"/>
      <w:ind w:firstLine="720"/>
    </w:pPr>
  </w:style>
  <w:style w:type="paragraph" w:customStyle="1" w:styleId="SNSignatureGauche0">
    <w:name w:val="SNSignature Gauche"/>
    <w:basedOn w:val="Normal"/>
    <w:qFormat/>
    <w:rsid w:val="00D01379"/>
    <w:pPr>
      <w:ind w:firstLine="720"/>
    </w:pPr>
  </w:style>
  <w:style w:type="paragraph" w:customStyle="1" w:styleId="Commentaire5">
    <w:name w:val="Commentaire5"/>
    <w:basedOn w:val="Normal"/>
    <w:rsid w:val="00D01379"/>
    <w:rPr>
      <w:sz w:val="20"/>
      <w:szCs w:val="20"/>
    </w:rPr>
  </w:style>
  <w:style w:type="character" w:styleId="Marquedecommentaire">
    <w:name w:val="annotation reference"/>
    <w:uiPriority w:val="99"/>
    <w:semiHidden/>
    <w:unhideWhenUsed/>
    <w:rsid w:val="00084F9D"/>
    <w:rPr>
      <w:sz w:val="16"/>
      <w:szCs w:val="16"/>
    </w:rPr>
  </w:style>
  <w:style w:type="paragraph" w:styleId="Commentaire">
    <w:name w:val="annotation text"/>
    <w:basedOn w:val="Normal"/>
    <w:link w:val="CommentaireCar1"/>
    <w:uiPriority w:val="99"/>
    <w:semiHidden/>
    <w:unhideWhenUsed/>
    <w:rsid w:val="00084F9D"/>
    <w:rPr>
      <w:sz w:val="20"/>
      <w:szCs w:val="20"/>
    </w:rPr>
  </w:style>
  <w:style w:type="character" w:customStyle="1" w:styleId="CommentaireCar1">
    <w:name w:val="Commentaire Car1"/>
    <w:link w:val="Commentaire"/>
    <w:uiPriority w:val="99"/>
    <w:semiHidden/>
    <w:rsid w:val="00084F9D"/>
    <w:rPr>
      <w:kern w:val="2"/>
      <w:lang w:eastAsia="zh-CN"/>
    </w:rPr>
  </w:style>
  <w:style w:type="character" w:customStyle="1" w:styleId="highlight">
    <w:name w:val="highlight"/>
    <w:rsid w:val="00090628"/>
  </w:style>
  <w:style w:type="paragraph" w:customStyle="1" w:styleId="Standard">
    <w:name w:val="Standard"/>
    <w:qFormat/>
    <w:rsid w:val="00915404"/>
    <w:pPr>
      <w:suppressAutoHyphens/>
      <w:spacing w:after="160" w:line="256" w:lineRule="auto"/>
      <w:jc w:val="both"/>
    </w:pPr>
    <w:rPr>
      <w:rFonts w:ascii="Calibri" w:eastAsia="Calibri" w:hAnsi="Calibri" w:cs="Tahoma"/>
      <w:color w:val="00000A"/>
      <w:sz w:val="22"/>
      <w:szCs w:val="22"/>
      <w:lang w:eastAsia="en-US"/>
    </w:rPr>
  </w:style>
  <w:style w:type="paragraph" w:customStyle="1" w:styleId="SNDatearrt">
    <w:name w:val="SNDate arrêté"/>
    <w:basedOn w:val="Normal"/>
    <w:next w:val="Normal"/>
    <w:qFormat/>
    <w:rsid w:val="0068212F"/>
    <w:pPr>
      <w:spacing w:before="480" w:after="480"/>
      <w:ind w:firstLine="720"/>
    </w:pPr>
    <w:rPr>
      <w:kern w:val="0"/>
    </w:rPr>
  </w:style>
  <w:style w:type="table" w:styleId="Grilledutableau">
    <w:name w:val="Table Grid"/>
    <w:basedOn w:val="TableauNormal"/>
    <w:rsid w:val="00980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6940">
      <w:bodyDiv w:val="1"/>
      <w:marLeft w:val="0"/>
      <w:marRight w:val="0"/>
      <w:marTop w:val="0"/>
      <w:marBottom w:val="0"/>
      <w:divBdr>
        <w:top w:val="none" w:sz="0" w:space="0" w:color="auto"/>
        <w:left w:val="none" w:sz="0" w:space="0" w:color="auto"/>
        <w:bottom w:val="none" w:sz="0" w:space="0" w:color="auto"/>
        <w:right w:val="none" w:sz="0" w:space="0" w:color="auto"/>
      </w:divBdr>
    </w:div>
    <w:div w:id="1106191722">
      <w:bodyDiv w:val="1"/>
      <w:marLeft w:val="0"/>
      <w:marRight w:val="0"/>
      <w:marTop w:val="0"/>
      <w:marBottom w:val="0"/>
      <w:divBdr>
        <w:top w:val="none" w:sz="0" w:space="0" w:color="auto"/>
        <w:left w:val="none" w:sz="0" w:space="0" w:color="auto"/>
        <w:bottom w:val="none" w:sz="0" w:space="0" w:color="auto"/>
        <w:right w:val="none" w:sz="0" w:space="0" w:color="auto"/>
      </w:divBdr>
      <w:divsChild>
        <w:div w:id="689449461">
          <w:marLeft w:val="0"/>
          <w:marRight w:val="0"/>
          <w:marTop w:val="0"/>
          <w:marBottom w:val="0"/>
          <w:divBdr>
            <w:top w:val="none" w:sz="0" w:space="0" w:color="auto"/>
            <w:left w:val="none" w:sz="0" w:space="0" w:color="auto"/>
            <w:bottom w:val="none" w:sz="0" w:space="0" w:color="auto"/>
            <w:right w:val="none" w:sz="0" w:space="0" w:color="auto"/>
          </w:divBdr>
        </w:div>
        <w:div w:id="1440829200">
          <w:marLeft w:val="0"/>
          <w:marRight w:val="0"/>
          <w:marTop w:val="0"/>
          <w:marBottom w:val="0"/>
          <w:divBdr>
            <w:top w:val="none" w:sz="0" w:space="0" w:color="auto"/>
            <w:left w:val="none" w:sz="0" w:space="0" w:color="auto"/>
            <w:bottom w:val="none" w:sz="0" w:space="0" w:color="auto"/>
            <w:right w:val="none" w:sz="0" w:space="0" w:color="auto"/>
          </w:divBdr>
        </w:div>
        <w:div w:id="1723363134">
          <w:marLeft w:val="0"/>
          <w:marRight w:val="0"/>
          <w:marTop w:val="0"/>
          <w:marBottom w:val="0"/>
          <w:divBdr>
            <w:top w:val="none" w:sz="0" w:space="0" w:color="auto"/>
            <w:left w:val="none" w:sz="0" w:space="0" w:color="auto"/>
            <w:bottom w:val="none" w:sz="0" w:space="0" w:color="auto"/>
            <w:right w:val="none" w:sz="0" w:space="0" w:color="auto"/>
          </w:divBdr>
        </w:div>
        <w:div w:id="1946225003">
          <w:marLeft w:val="0"/>
          <w:marRight w:val="0"/>
          <w:marTop w:val="0"/>
          <w:marBottom w:val="0"/>
          <w:divBdr>
            <w:top w:val="none" w:sz="0" w:space="0" w:color="auto"/>
            <w:left w:val="none" w:sz="0" w:space="0" w:color="auto"/>
            <w:bottom w:val="none" w:sz="0" w:space="0" w:color="auto"/>
            <w:right w:val="none" w:sz="0" w:space="0" w:color="auto"/>
          </w:divBdr>
        </w:div>
      </w:divsChild>
    </w:div>
    <w:div w:id="1789276609">
      <w:bodyDiv w:val="1"/>
      <w:marLeft w:val="0"/>
      <w:marRight w:val="0"/>
      <w:marTop w:val="0"/>
      <w:marBottom w:val="0"/>
      <w:divBdr>
        <w:top w:val="none" w:sz="0" w:space="0" w:color="auto"/>
        <w:left w:val="none" w:sz="0" w:space="0" w:color="auto"/>
        <w:bottom w:val="none" w:sz="0" w:space="0" w:color="auto"/>
        <w:right w:val="none" w:sz="0" w:space="0" w:color="auto"/>
      </w:divBdr>
    </w:div>
    <w:div w:id="18041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DBC44-EEA4-4815-89EE-DBCBC3AB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2478</Words>
  <Characters>13630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MTES</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subject/>
  <dc:creator>Eric DODEMAND</dc:creator>
  <cp:keywords/>
  <dc:description/>
  <cp:lastModifiedBy>GOISLOT Damien</cp:lastModifiedBy>
  <cp:revision>3</cp:revision>
  <cp:lastPrinted>2021-03-11T16:06:00Z</cp:lastPrinted>
  <dcterms:created xsi:type="dcterms:W3CDTF">2022-11-02T16:03:00Z</dcterms:created>
  <dcterms:modified xsi:type="dcterms:W3CDTF">2022-11-02T16:04:00Z</dcterms:modified>
</cp:coreProperties>
</file>