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FB9B24" w14:textId="6CBA80B0" w:rsidR="00542CF1" w:rsidRPr="00B3450C" w:rsidRDefault="00542CF1" w:rsidP="00542CF1">
      <w:pPr>
        <w:pStyle w:val="SNSignatureGauche"/>
        <w:pageBreakBefore/>
        <w:ind w:firstLine="0"/>
        <w:jc w:val="center"/>
        <w:rPr>
          <w:rFonts w:ascii="Segoe Print" w:hAnsi="Segoe Print" w:cs="Segoe Print"/>
          <w:b/>
          <w:sz w:val="32"/>
          <w:szCs w:val="20"/>
          <w:lang w:eastAsia="fr-FR"/>
        </w:rPr>
      </w:pPr>
      <w:bookmarkStart w:id="0" w:name="_GoBack"/>
      <w:bookmarkEnd w:id="0"/>
      <w:r w:rsidRPr="00B3450C">
        <w:rPr>
          <w:rFonts w:eastAsia="Calibri"/>
          <w:lang w:eastAsia="en-US"/>
        </w:rPr>
        <w:t>.</w:t>
      </w:r>
      <w:r w:rsidRPr="00B3450C">
        <w:rPr>
          <w:noProof/>
          <w:lang w:eastAsia="fr-FR"/>
        </w:rPr>
        <w:drawing>
          <wp:anchor distT="0" distB="0" distL="114935" distR="114935" simplePos="0" relativeHeight="251712512" behindDoc="0" locked="0" layoutInCell="1" allowOverlap="1" wp14:anchorId="66477388" wp14:editId="5E282396">
            <wp:simplePos x="0" y="0"/>
            <wp:positionH relativeFrom="column">
              <wp:posOffset>288925</wp:posOffset>
            </wp:positionH>
            <wp:positionV relativeFrom="paragraph">
              <wp:posOffset>259080</wp:posOffset>
            </wp:positionV>
            <wp:extent cx="4075430" cy="1570355"/>
            <wp:effectExtent l="0" t="0" r="127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anchor>
        </w:drawing>
      </w:r>
    </w:p>
    <w:p w14:paraId="6E7B8E37" w14:textId="77777777" w:rsidR="00542CF1" w:rsidRPr="00B3450C" w:rsidRDefault="00542CF1" w:rsidP="00542CF1">
      <w:pPr>
        <w:autoSpaceDE w:val="0"/>
        <w:spacing w:before="60" w:after="60" w:line="168" w:lineRule="auto"/>
        <w:jc w:val="center"/>
        <w:rPr>
          <w:rFonts w:ascii="Segoe Print" w:hAnsi="Segoe Print" w:cs="Segoe Print"/>
          <w:b/>
          <w:sz w:val="32"/>
          <w:szCs w:val="20"/>
          <w:lang w:eastAsia="fr-FR"/>
        </w:rPr>
      </w:pPr>
    </w:p>
    <w:p w14:paraId="150BC187" w14:textId="77777777" w:rsidR="00542CF1" w:rsidRPr="00B3450C" w:rsidRDefault="00542CF1" w:rsidP="00542CF1">
      <w:pPr>
        <w:autoSpaceDE w:val="0"/>
        <w:spacing w:before="60" w:after="60" w:line="168" w:lineRule="auto"/>
        <w:jc w:val="center"/>
        <w:rPr>
          <w:rFonts w:ascii="Segoe Print" w:hAnsi="Segoe Print" w:cs="Segoe Print"/>
          <w:b/>
          <w:sz w:val="22"/>
          <w:szCs w:val="22"/>
        </w:rPr>
      </w:pPr>
    </w:p>
    <w:p w14:paraId="7F0C2118" w14:textId="77777777" w:rsidR="00542CF1" w:rsidRPr="00B3450C" w:rsidRDefault="00542CF1" w:rsidP="00542CF1">
      <w:pPr>
        <w:autoSpaceDE w:val="0"/>
        <w:spacing w:line="168" w:lineRule="auto"/>
        <w:jc w:val="center"/>
        <w:rPr>
          <w:rFonts w:ascii="Segoe Print" w:hAnsi="Segoe Print" w:cs="Segoe Print"/>
          <w:b/>
          <w:sz w:val="22"/>
          <w:szCs w:val="22"/>
        </w:rPr>
      </w:pPr>
    </w:p>
    <w:p w14:paraId="0F5E99BF" w14:textId="77777777" w:rsidR="00542CF1" w:rsidRPr="00B3450C" w:rsidRDefault="00542CF1" w:rsidP="00542CF1">
      <w:pPr>
        <w:autoSpaceDE w:val="0"/>
        <w:spacing w:before="60" w:after="60" w:line="168" w:lineRule="auto"/>
        <w:jc w:val="center"/>
        <w:rPr>
          <w:rFonts w:ascii="Segoe Print" w:hAnsi="Segoe Print" w:cs="Segoe Print"/>
          <w:b/>
          <w:sz w:val="22"/>
          <w:szCs w:val="22"/>
        </w:rPr>
      </w:pPr>
    </w:p>
    <w:p w14:paraId="3B3CE9F6" w14:textId="77777777" w:rsidR="00542CF1" w:rsidRPr="00B3450C" w:rsidRDefault="00542CF1" w:rsidP="00542CF1">
      <w:pPr>
        <w:autoSpaceDE w:val="0"/>
        <w:spacing w:before="60" w:after="60" w:line="168" w:lineRule="auto"/>
        <w:rPr>
          <w:rFonts w:ascii="Segoe Print" w:hAnsi="Segoe Print" w:cs="Segoe Print"/>
          <w:b/>
          <w:sz w:val="22"/>
          <w:szCs w:val="22"/>
        </w:rPr>
      </w:pPr>
    </w:p>
    <w:p w14:paraId="2AE85756" w14:textId="77777777" w:rsidR="00542CF1" w:rsidRPr="00B3450C" w:rsidRDefault="00542CF1" w:rsidP="00542CF1">
      <w:pPr>
        <w:autoSpaceDE w:val="0"/>
        <w:spacing w:before="60" w:after="60" w:line="168" w:lineRule="auto"/>
        <w:jc w:val="center"/>
        <w:rPr>
          <w:rFonts w:ascii="Segoe Print" w:hAnsi="Segoe Print" w:cs="Segoe Print"/>
          <w:b/>
          <w:sz w:val="22"/>
          <w:szCs w:val="22"/>
        </w:rPr>
      </w:pPr>
    </w:p>
    <w:p w14:paraId="2E6B5755" w14:textId="77777777" w:rsidR="00542CF1" w:rsidRPr="00AF6E2C" w:rsidRDefault="00542CF1" w:rsidP="00542CF1">
      <w:pPr>
        <w:autoSpaceDE w:val="0"/>
        <w:spacing w:before="60" w:after="60" w:line="168" w:lineRule="auto"/>
        <w:jc w:val="center"/>
        <w:rPr>
          <w:color w:val="0070C0"/>
        </w:rPr>
      </w:pPr>
      <w:r w:rsidRPr="00AF6E2C">
        <w:rPr>
          <w:rFonts w:ascii="Segoe Print" w:hAnsi="Segoe Print" w:cs="Segoe Print"/>
          <w:b/>
          <w:color w:val="0070C0"/>
          <w:sz w:val="32"/>
        </w:rPr>
        <w:t xml:space="preserve">CHARTE D'ENGAGEMENT </w:t>
      </w:r>
      <w:r w:rsidRPr="00AF6E2C">
        <w:rPr>
          <w:rFonts w:ascii="Segoe Print" w:hAnsi="Segoe Print" w:cs="Segoe Print"/>
          <w:b/>
          <w:color w:val="0070C0"/>
          <w:sz w:val="32"/>
        </w:rPr>
        <w:br/>
        <w:t>"Coup de pouce Chauffage"</w:t>
      </w:r>
    </w:p>
    <w:p w14:paraId="67023098" w14:textId="77777777" w:rsidR="00542CF1" w:rsidRPr="00B3450C" w:rsidRDefault="00542CF1" w:rsidP="00542CF1">
      <w:pPr>
        <w:jc w:val="both"/>
        <w:rPr>
          <w:rFonts w:ascii="Liberation Sans" w:hAnsi="Liberation Sans" w:cs="Liberation Sans"/>
          <w:sz w:val="22"/>
          <w:szCs w:val="22"/>
        </w:rPr>
      </w:pPr>
    </w:p>
    <w:p w14:paraId="5A0F1374" w14:textId="77777777" w:rsidR="00542CF1" w:rsidRPr="00B3450C" w:rsidRDefault="00542CF1" w:rsidP="00542CF1">
      <w:pPr>
        <w:spacing w:line="276" w:lineRule="auto"/>
        <w:jc w:val="both"/>
      </w:pPr>
      <w:r w:rsidRPr="00B3450C">
        <w:rPr>
          <w:rFonts w:ascii="Liberation Sans" w:hAnsi="Liberation Sans" w:cs="Liberation Sans"/>
          <w:sz w:val="22"/>
          <w:szCs w:val="22"/>
        </w:rPr>
        <w:t>Engagement pris par : ……………………………….</w:t>
      </w:r>
      <w:r w:rsidRPr="00B3450C">
        <w:rPr>
          <w:rStyle w:val="Appelnotedebasdep"/>
          <w:rFonts w:ascii="Liberation Sans" w:hAnsi="Liberation Sans" w:cs="Liberation Sans"/>
          <w:sz w:val="22"/>
          <w:szCs w:val="22"/>
        </w:rPr>
        <w:footnoteReference w:id="1"/>
      </w:r>
      <w:r w:rsidRPr="00B3450C">
        <w:rPr>
          <w:rFonts w:ascii="Liberation Sans" w:hAnsi="Liberation Sans" w:cs="Liberation Sans"/>
          <w:sz w:val="22"/>
          <w:szCs w:val="22"/>
        </w:rPr>
        <w:t xml:space="preserve">         N° SIREN :………………………</w:t>
      </w:r>
    </w:p>
    <w:p w14:paraId="0F6A39FC" w14:textId="77777777" w:rsidR="00542CF1" w:rsidRPr="00B3450C" w:rsidRDefault="00542CF1" w:rsidP="00542CF1">
      <w:pPr>
        <w:spacing w:line="276" w:lineRule="auto"/>
        <w:jc w:val="both"/>
      </w:pPr>
      <w:r w:rsidRPr="00B3450C">
        <w:rPr>
          <w:rFonts w:ascii="Liberation Sans" w:hAnsi="Liberation Sans" w:cs="Liberation Sans"/>
          <w:sz w:val="22"/>
          <w:szCs w:val="22"/>
        </w:rPr>
        <w:t>Pour les délégataires d’obligations CEE :</w:t>
      </w:r>
    </w:p>
    <w:p w14:paraId="793F4126" w14:textId="77777777" w:rsidR="00542CF1" w:rsidRPr="00B3450C" w:rsidRDefault="00542CF1" w:rsidP="00542CF1">
      <w:pPr>
        <w:spacing w:line="276" w:lineRule="auto"/>
        <w:jc w:val="both"/>
      </w:pPr>
      <w:r w:rsidRPr="00B3450C">
        <w:rPr>
          <w:rFonts w:ascii="Liberation Sans" w:hAnsi="Liberation Sans" w:cs="Liberation Sans"/>
          <w:sz w:val="22"/>
          <w:szCs w:val="22"/>
        </w:rPr>
        <w:t>Date de la notification du statut de délégataire par le PNCEE : ………/………/………</w:t>
      </w:r>
    </w:p>
    <w:p w14:paraId="0AB34F63" w14:textId="77777777" w:rsidR="00542CF1" w:rsidRPr="00B3450C" w:rsidRDefault="00542CF1" w:rsidP="00542CF1">
      <w:pPr>
        <w:spacing w:line="276" w:lineRule="auto"/>
        <w:jc w:val="both"/>
      </w:pPr>
      <w:r w:rsidRPr="00B3450C">
        <w:rPr>
          <w:rFonts w:ascii="Liberation Sans" w:hAnsi="Liberation Sans" w:cs="Liberation Sans"/>
          <w:sz w:val="22"/>
          <w:szCs w:val="22"/>
        </w:rPr>
        <w:t>Adresse du siège social : ………………………………………………………………………….</w:t>
      </w:r>
    </w:p>
    <w:p w14:paraId="1BF930C1" w14:textId="77777777" w:rsidR="00542CF1" w:rsidRPr="00B3450C" w:rsidRDefault="00542CF1" w:rsidP="00542CF1">
      <w:pPr>
        <w:spacing w:line="276" w:lineRule="auto"/>
        <w:jc w:val="both"/>
      </w:pPr>
      <w:r w:rsidRPr="00B3450C">
        <w:rPr>
          <w:rFonts w:ascii="Liberation Sans" w:hAnsi="Liberation Sans" w:cs="Liberation Sans"/>
          <w:sz w:val="22"/>
          <w:szCs w:val="22"/>
        </w:rPr>
        <w:t>Date de prise d’effet de la charte (postérieure à la date de signature) : ………/………/………</w:t>
      </w:r>
    </w:p>
    <w:p w14:paraId="41D020E6" w14:textId="77777777" w:rsidR="00542CF1" w:rsidRPr="00B3450C" w:rsidRDefault="00542CF1" w:rsidP="00542CF1">
      <w:pPr>
        <w:jc w:val="both"/>
      </w:pPr>
      <w:r w:rsidRPr="00B3450C">
        <w:rPr>
          <w:rFonts w:ascii="Liberation Sans" w:hAnsi="Liberation Sans" w:cs="Liberation Sans"/>
          <w:sz w:val="22"/>
          <w:szCs w:val="22"/>
        </w:rPr>
        <w:t xml:space="preserve">S’agit-il d’un avenant à une charte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xml:space="preserve"> initiale :    </w:t>
      </w:r>
      <w:proofErr w:type="gramStart"/>
      <w:r w:rsidRPr="00B3450C">
        <w:rPr>
          <w:rFonts w:ascii="Liberation Sans" w:hAnsi="Liberation Sans" w:cs="Liberation Sans"/>
          <w:b/>
          <w:sz w:val="26"/>
          <w:szCs w:val="26"/>
        </w:rPr>
        <w:t>□</w:t>
      </w:r>
      <w:r w:rsidRPr="00B3450C">
        <w:rPr>
          <w:rFonts w:ascii="Arial" w:hAnsi="Arial" w:cs="Arial"/>
          <w:sz w:val="22"/>
          <w:szCs w:val="22"/>
        </w:rPr>
        <w:t xml:space="preserve">  </w:t>
      </w:r>
      <w:r w:rsidRPr="00B3450C">
        <w:rPr>
          <w:rFonts w:ascii="Liberation Sans" w:hAnsi="Liberation Sans" w:cs="Liberation Sans"/>
          <w:sz w:val="22"/>
          <w:szCs w:val="22"/>
        </w:rPr>
        <w:t>Oui</w:t>
      </w:r>
      <w:proofErr w:type="gramEnd"/>
      <w:r w:rsidRPr="00B3450C">
        <w:rPr>
          <w:rFonts w:ascii="Liberation Sans" w:hAnsi="Liberation Sans" w:cs="Liberation Sans"/>
          <w:sz w:val="22"/>
          <w:szCs w:val="22"/>
        </w:rPr>
        <w:t xml:space="preserve">      </w:t>
      </w:r>
      <w:r w:rsidRPr="00B3450C">
        <w:rPr>
          <w:rFonts w:ascii="Liberation Sans" w:hAnsi="Liberation Sans" w:cs="Liberation Sans"/>
          <w:b/>
          <w:sz w:val="26"/>
          <w:szCs w:val="26"/>
        </w:rPr>
        <w:t>□</w:t>
      </w:r>
      <w:r w:rsidRPr="00B3450C">
        <w:rPr>
          <w:rFonts w:ascii="Arial" w:hAnsi="Arial" w:cs="Arial"/>
          <w:sz w:val="22"/>
          <w:szCs w:val="22"/>
        </w:rPr>
        <w:t xml:space="preserve">  </w:t>
      </w:r>
      <w:r w:rsidRPr="00B3450C">
        <w:rPr>
          <w:rFonts w:ascii="Liberation Sans" w:hAnsi="Liberation Sans" w:cs="Liberation Sans"/>
          <w:sz w:val="22"/>
          <w:szCs w:val="22"/>
        </w:rPr>
        <w:t>Non</w:t>
      </w:r>
    </w:p>
    <w:p w14:paraId="688AE7A7" w14:textId="77777777" w:rsidR="00542CF1" w:rsidRPr="00B3450C" w:rsidRDefault="00542CF1" w:rsidP="00542CF1">
      <w:pPr>
        <w:jc w:val="both"/>
      </w:pPr>
      <w:r w:rsidRPr="00B3450C">
        <w:rPr>
          <w:rFonts w:ascii="Liberation Sans" w:hAnsi="Liberation Sans" w:cs="Liberation Sans"/>
          <w:sz w:val="22"/>
          <w:szCs w:val="22"/>
        </w:rPr>
        <w:t>Si oui, objet de l’avenant</w:t>
      </w:r>
      <w:proofErr w:type="gramStart"/>
      <w:r w:rsidRPr="00B3450C">
        <w:rPr>
          <w:rFonts w:ascii="Liberation Sans" w:hAnsi="Liberation Sans" w:cs="Liberation Sans"/>
          <w:sz w:val="22"/>
          <w:szCs w:val="22"/>
        </w:rPr>
        <w:t> :…</w:t>
      </w:r>
      <w:proofErr w:type="gramEnd"/>
      <w:r w:rsidRPr="00B3450C">
        <w:rPr>
          <w:rFonts w:ascii="Liberation Sans" w:hAnsi="Liberation Sans" w:cs="Liberation Sans"/>
          <w:sz w:val="22"/>
          <w:szCs w:val="22"/>
        </w:rPr>
        <w:t>…………………………………………………………………………</w:t>
      </w:r>
    </w:p>
    <w:p w14:paraId="33E5D22D" w14:textId="77777777" w:rsidR="00542CF1" w:rsidRPr="00B3450C" w:rsidRDefault="00542CF1" w:rsidP="00542CF1">
      <w:pPr>
        <w:spacing w:line="276" w:lineRule="auto"/>
        <w:jc w:val="both"/>
        <w:rPr>
          <w:rFonts w:ascii="Liberation Sans" w:hAnsi="Liberation Sans" w:cs="Liberation Sans"/>
          <w:b/>
          <w:sz w:val="16"/>
          <w:szCs w:val="16"/>
        </w:rPr>
      </w:pPr>
    </w:p>
    <w:p w14:paraId="12BCE064" w14:textId="77777777" w:rsidR="00542CF1" w:rsidRPr="00B3450C" w:rsidRDefault="00542CF1" w:rsidP="00542CF1">
      <w:pPr>
        <w:jc w:val="both"/>
      </w:pPr>
      <w:r w:rsidRPr="00B3450C">
        <w:rPr>
          <w:rFonts w:ascii="Liberation Sans" w:hAnsi="Liberation Sans" w:cs="Liberation Sans"/>
          <w:b/>
          <w:color w:val="92D050"/>
          <w:sz w:val="22"/>
          <w:szCs w:val="22"/>
        </w:rPr>
        <w:t>Je participe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à l'opération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xml:space="preserve"> dans le cadre du dispositif des</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certificats d’économies d’énergie (CEE). Cette opération a pour objectif d’inciter financièrement les consommateurs finals, notamment ceux en situation de précarité énergétique, à rénover les moyens de chauffage de leur logement.</w:t>
      </w:r>
    </w:p>
    <w:p w14:paraId="72F92036" w14:textId="77777777" w:rsidR="00542CF1" w:rsidRPr="00B3450C" w:rsidRDefault="00542CF1" w:rsidP="00542CF1">
      <w:pPr>
        <w:spacing w:before="360" w:after="360" w:line="276" w:lineRule="auto"/>
        <w:jc w:val="center"/>
      </w:pPr>
      <w:r w:rsidRPr="00B3450C">
        <w:rPr>
          <w:rFonts w:ascii="Liberation Sans" w:hAnsi="Liberation Sans" w:cs="Liberation Sans"/>
          <w:b/>
          <w:sz w:val="22"/>
          <w:szCs w:val="22"/>
          <w:u w:val="single"/>
        </w:rPr>
        <w:t>OFFRES FINANCIÈRES</w:t>
      </w:r>
    </w:p>
    <w:p w14:paraId="5A55A72F" w14:textId="77777777" w:rsidR="00542CF1" w:rsidRPr="00B3450C" w:rsidRDefault="00542CF1" w:rsidP="00542CF1">
      <w:pPr>
        <w:spacing w:after="120" w:line="276" w:lineRule="auto"/>
        <w:jc w:val="both"/>
      </w:pPr>
      <w:r w:rsidRPr="00B3450C">
        <w:rPr>
          <w:rFonts w:ascii="Liberation Sans" w:hAnsi="Liberation Sans" w:cs="Liberation Sans"/>
          <w:b/>
          <w:color w:val="92D050"/>
          <w:sz w:val="22"/>
          <w:szCs w:val="22"/>
        </w:rPr>
        <w:t xml:space="preserve">Je m'engage à mettre en place une offre à destination des ménages </w:t>
      </w:r>
      <w:r w:rsidRPr="00B3450C">
        <w:rPr>
          <w:rFonts w:ascii="Liberation Sans" w:hAnsi="Liberation Sans" w:cs="Liberation Sans"/>
          <w:sz w:val="22"/>
          <w:szCs w:val="22"/>
        </w:rPr>
        <w:t>et de leurs bailleurs, ou d’un syndicat de copropriété, pour au moins une des opérations ci-dessous (cocher les opérations concernées) qui prévoit les incitations financières suivantes :</w:t>
      </w:r>
    </w:p>
    <w:p w14:paraId="22FBA1C0" w14:textId="77777777" w:rsidR="00542CF1" w:rsidRPr="00B3450C" w:rsidRDefault="00542CF1" w:rsidP="00542CF1">
      <w:pPr>
        <w:spacing w:line="276" w:lineRule="auto"/>
        <w:jc w:val="both"/>
      </w:pPr>
      <w:r w:rsidRPr="00B3450C">
        <w:rPr>
          <w:rFonts w:ascii="Liberation Sans" w:hAnsi="Liberation Sans" w:cs="Liberation Sans"/>
          <w:sz w:val="22"/>
          <w:szCs w:val="22"/>
        </w:rPr>
        <w:t>- en remplacement d’une chaudière individuelle au charbon, au fioul ou au gaz :</w:t>
      </w:r>
    </w:p>
    <w:p w14:paraId="2A78F6E7"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chaudière biomasse neuve</w:t>
      </w:r>
      <w:r w:rsidRPr="00B3450C">
        <w:rPr>
          <w:rFonts w:ascii="Liberation Sans" w:hAnsi="Liberation Sans" w:cs="Liberation Sans"/>
          <w:sz w:val="22"/>
          <w:szCs w:val="22"/>
        </w:rPr>
        <w:t>, réalisée conformément à la fiche d’opération standardisée CEE BAR-TH-113 en vigueur ;</w:t>
      </w:r>
    </w:p>
    <w:p w14:paraId="7DA4BF93" w14:textId="16228F21" w:rsidR="00542CF1" w:rsidRDefault="00542CF1" w:rsidP="00542CF1">
      <w:pPr>
        <w:spacing w:before="240" w:line="276" w:lineRule="auto"/>
        <w:ind w:left="646"/>
        <w:jc w:val="both"/>
        <w:rPr>
          <w:rFonts w:ascii="Liberation Sans" w:hAnsi="Liberation Sans" w:cs="Liberation Sans"/>
          <w:sz w:val="22"/>
          <w:szCs w:val="22"/>
        </w:rPr>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pompe à chaleur de type air/eau</w:t>
      </w:r>
      <w:r w:rsidRPr="00B3450C">
        <w:rPr>
          <w:rFonts w:ascii="Liberation Sans" w:hAnsi="Liberation Sans" w:cs="Liberation Sans"/>
          <w:sz w:val="22"/>
          <w:szCs w:val="22"/>
        </w:rPr>
        <w:t>, réalisée conformément à la fiche d’opéra</w:t>
      </w:r>
      <w:r w:rsidR="00D00A7A">
        <w:rPr>
          <w:rFonts w:ascii="Liberation Sans" w:hAnsi="Liberation Sans" w:cs="Liberation Sans"/>
          <w:sz w:val="22"/>
          <w:szCs w:val="22"/>
        </w:rPr>
        <w:t>tion standardisée CEE BAR-TH-171</w:t>
      </w:r>
      <w:r w:rsidRPr="00B3450C">
        <w:rPr>
          <w:rFonts w:ascii="Liberation Sans" w:hAnsi="Liberation Sans" w:cs="Liberation Sans"/>
          <w:sz w:val="22"/>
          <w:szCs w:val="22"/>
        </w:rPr>
        <w:t> en vigueur ;</w:t>
      </w:r>
    </w:p>
    <w:p w14:paraId="34566B6E" w14:textId="3705371F"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Pr>
          <w:rFonts w:ascii="Liberation Sans" w:hAnsi="Liberation Sans" w:cs="Liberation Sans"/>
          <w:b/>
          <w:sz w:val="22"/>
          <w:szCs w:val="22"/>
        </w:rPr>
        <w:t>5</w:t>
      </w:r>
      <w:r w:rsidRPr="00B3450C">
        <w:rPr>
          <w:rFonts w:ascii="Liberation Sans" w:hAnsi="Liberation Sans" w:cs="Liberation Sans"/>
          <w:b/>
          <w:sz w:val="22"/>
          <w:szCs w:val="22"/>
        </w:rPr>
        <w:t>000 €,</w:t>
      </w:r>
      <w:r w:rsidRPr="00B3450C">
        <w:rPr>
          <w:rFonts w:ascii="Liberation Sans" w:hAnsi="Liberation Sans" w:cs="Liberation Sans"/>
          <w:sz w:val="22"/>
          <w:szCs w:val="22"/>
        </w:rPr>
        <w:t xml:space="preserve"> au moins, pour la mise en place d’une</w:t>
      </w:r>
      <w:r w:rsidRPr="00B3450C">
        <w:rPr>
          <w:rFonts w:ascii="Liberation Sans" w:hAnsi="Liberation Sans" w:cs="Liberation Sans"/>
          <w:b/>
          <w:sz w:val="22"/>
          <w:szCs w:val="22"/>
        </w:rPr>
        <w:t xml:space="preserve"> pompe à chaleur de type eau/eau</w:t>
      </w:r>
      <w:r w:rsidR="00231CC5">
        <w:rPr>
          <w:rFonts w:ascii="Liberation Sans" w:hAnsi="Liberation Sans" w:cs="Liberation Sans"/>
          <w:b/>
          <w:sz w:val="22"/>
          <w:szCs w:val="22"/>
        </w:rPr>
        <w:t xml:space="preserve"> ou sol/eau</w:t>
      </w:r>
      <w:r w:rsidRPr="00B3450C">
        <w:rPr>
          <w:rFonts w:ascii="Liberation Sans" w:hAnsi="Liberation Sans" w:cs="Liberation Sans"/>
          <w:sz w:val="22"/>
          <w:szCs w:val="22"/>
        </w:rPr>
        <w:t>, réalisée conformément à la fiche d’opérat</w:t>
      </w:r>
      <w:r>
        <w:rPr>
          <w:rFonts w:ascii="Liberation Sans" w:hAnsi="Liberation Sans" w:cs="Liberation Sans"/>
          <w:sz w:val="22"/>
          <w:szCs w:val="22"/>
        </w:rPr>
        <w:t xml:space="preserve">ion standardisée </w:t>
      </w:r>
      <w:r w:rsidR="00D00A7A">
        <w:rPr>
          <w:rFonts w:ascii="Liberation Sans" w:hAnsi="Liberation Sans" w:cs="Liberation Sans"/>
          <w:sz w:val="22"/>
          <w:szCs w:val="22"/>
        </w:rPr>
        <w:t>CEE BAR-TH-172</w:t>
      </w:r>
      <w:r>
        <w:rPr>
          <w:rFonts w:ascii="Liberation Sans" w:hAnsi="Liberation Sans" w:cs="Liberation Sans"/>
          <w:sz w:val="22"/>
          <w:szCs w:val="22"/>
        </w:rPr>
        <w:t xml:space="preserve"> </w:t>
      </w:r>
      <w:r w:rsidRPr="00B3450C">
        <w:rPr>
          <w:rFonts w:ascii="Liberation Sans" w:hAnsi="Liberation Sans" w:cs="Liberation Sans"/>
          <w:sz w:val="22"/>
          <w:szCs w:val="22"/>
        </w:rPr>
        <w:t>en vigueur ;</w:t>
      </w:r>
    </w:p>
    <w:p w14:paraId="72642CB4"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6"/>
          <w:szCs w:val="26"/>
        </w:rPr>
        <w:t xml:space="preserve"> </w:t>
      </w:r>
      <w:r>
        <w:rPr>
          <w:rFonts w:ascii="Liberation Sans" w:hAnsi="Liberation Sans" w:cs="Liberation Sans"/>
          <w:b/>
          <w:sz w:val="22"/>
          <w:szCs w:val="22"/>
        </w:rPr>
        <w:t>5000</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 xml:space="preserve"> au moins, pour la mise en place d’un</w:t>
      </w:r>
      <w:r w:rsidRPr="00B3450C">
        <w:rPr>
          <w:rFonts w:ascii="Liberation Sans" w:hAnsi="Liberation Sans" w:cs="Liberation Sans"/>
          <w:b/>
          <w:sz w:val="22"/>
          <w:szCs w:val="22"/>
        </w:rPr>
        <w:t xml:space="preserve"> système solaire combiné</w:t>
      </w:r>
      <w:r w:rsidRPr="00B3450C">
        <w:rPr>
          <w:rFonts w:ascii="Liberation Sans" w:hAnsi="Liberation Sans" w:cs="Liberation Sans"/>
          <w:sz w:val="22"/>
          <w:szCs w:val="22"/>
        </w:rPr>
        <w:t>, réalisée en France métropolitaine conformément à la fiche d’opération standardisée CEE BAR-TH-143 en vigueur ;</w:t>
      </w:r>
    </w:p>
    <w:p w14:paraId="0813FC1E"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lastRenderedPageBreak/>
        <w:t>□</w:t>
      </w:r>
      <w:r w:rsidRPr="00B3450C">
        <w:rPr>
          <w:rFonts w:ascii="Liberation Sans" w:eastAsia="Liberation Sans" w:hAnsi="Liberation Sans" w:cs="Liberation Sans"/>
          <w:b/>
          <w:sz w:val="22"/>
          <w:szCs w:val="22"/>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pompe à chaleur hybride</w:t>
      </w:r>
      <w:r w:rsidRPr="00B3450C">
        <w:rPr>
          <w:rFonts w:ascii="Liberation Sans" w:hAnsi="Liberation Sans" w:cs="Liberation Sans"/>
          <w:sz w:val="22"/>
          <w:szCs w:val="22"/>
        </w:rPr>
        <w:t>, réalisée conformément à la fiche d’opération standardisée CEE BAR-TH-159 en vigueur ;</w:t>
      </w:r>
    </w:p>
    <w:p w14:paraId="01BBAECB" w14:textId="77777777" w:rsidR="00542CF1" w:rsidRPr="00B3450C" w:rsidRDefault="00542CF1" w:rsidP="00542CF1">
      <w:pPr>
        <w:spacing w:before="240" w:line="276" w:lineRule="auto"/>
        <w:jc w:val="both"/>
      </w:pPr>
      <w:r w:rsidRPr="00B3450C">
        <w:rPr>
          <w:rFonts w:ascii="Liberation Sans" w:hAnsi="Liberation Sans" w:cs="Liberation Sans"/>
          <w:sz w:val="22"/>
          <w:szCs w:val="22"/>
        </w:rPr>
        <w:t>- en remplacement d’un équipement indépendant de chauffage fonctionnant principalement au charbon (hors chaudière) :</w:t>
      </w:r>
    </w:p>
    <w:p w14:paraId="182D5573"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b/>
          <w:sz w:val="28"/>
          <w:szCs w:val="28"/>
        </w:rPr>
        <w:t xml:space="preserve"> </w:t>
      </w:r>
      <w:r w:rsidRPr="00B3450C">
        <w:rPr>
          <w:rFonts w:ascii="Liberation Sans" w:hAnsi="Liberation Sans" w:cs="Liberation Sans"/>
          <w:b/>
          <w:sz w:val="22"/>
          <w:szCs w:val="22"/>
        </w:rPr>
        <w:t>800 €,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500 €,</w:t>
      </w:r>
      <w:r w:rsidRPr="00B3450C">
        <w:rPr>
          <w:rFonts w:ascii="Liberation Sans" w:hAnsi="Liberation Sans" w:cs="Liberation Sans"/>
          <w:sz w:val="22"/>
          <w:szCs w:val="22"/>
        </w:rPr>
        <w:t xml:space="preserve"> au moins, pour une opération au bénéfice des autres ménages pour la mise en place d’un</w:t>
      </w:r>
      <w:r w:rsidRPr="00B3450C">
        <w:rPr>
          <w:rFonts w:ascii="Liberation Sans" w:hAnsi="Liberation Sans" w:cs="Liberation Sans"/>
          <w:b/>
          <w:sz w:val="22"/>
          <w:szCs w:val="22"/>
        </w:rPr>
        <w:t xml:space="preserve"> appareil indépendant de chauffage au bois</w:t>
      </w:r>
      <w:r w:rsidRPr="00B3450C">
        <w:rPr>
          <w:rFonts w:ascii="Liberation Sans" w:hAnsi="Liberation Sans" w:cs="Liberation Sans"/>
          <w:sz w:val="22"/>
          <w:szCs w:val="22"/>
        </w:rPr>
        <w:t>, réalisée conformément à la fiche d’opération standardisée CEE BAR-TH-112 en vigueur</w:t>
      </w:r>
      <w:r w:rsidRPr="00B3450C">
        <w:rPr>
          <w:rFonts w:ascii="Liberation Sans" w:hAnsi="Liberation Sans" w:cs="Liberation Sans"/>
          <w:b/>
          <w:sz w:val="22"/>
          <w:szCs w:val="22"/>
        </w:rPr>
        <w:t> </w:t>
      </w:r>
      <w:r w:rsidRPr="00B3450C">
        <w:rPr>
          <w:rFonts w:ascii="Liberation Sans" w:hAnsi="Liberation Sans" w:cs="Liberation Sans"/>
          <w:sz w:val="22"/>
          <w:szCs w:val="22"/>
        </w:rPr>
        <w:t>;</w:t>
      </w:r>
    </w:p>
    <w:p w14:paraId="1E33DCFF" w14:textId="77777777" w:rsidR="00542CF1" w:rsidRPr="00B3450C" w:rsidRDefault="00542CF1" w:rsidP="00542CF1">
      <w:pPr>
        <w:spacing w:before="240" w:line="276" w:lineRule="auto"/>
        <w:jc w:val="both"/>
      </w:pPr>
      <w:r w:rsidRPr="00B3450C">
        <w:rPr>
          <w:rFonts w:ascii="Liberation Sans" w:hAnsi="Liberation Sans" w:cs="Liberation Sans"/>
          <w:sz w:val="22"/>
          <w:szCs w:val="22"/>
        </w:rPr>
        <w:t>- en remplacement d'une chaudière au charbon, au fioul ou au gaz :</w:t>
      </w:r>
    </w:p>
    <w:p w14:paraId="46B1E04D"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b/>
          <w:sz w:val="26"/>
          <w:szCs w:val="26"/>
        </w:rPr>
        <w:t xml:space="preserve"> </w:t>
      </w:r>
      <w:r w:rsidRPr="00B3450C">
        <w:rPr>
          <w:rFonts w:ascii="Liberation Sans" w:hAnsi="Liberation Sans" w:cs="Liberation Sans"/>
          <w:b/>
          <w:sz w:val="22"/>
          <w:szCs w:val="22"/>
        </w:rPr>
        <w:t>700 €,</w:t>
      </w:r>
      <w:r w:rsidRPr="00B3450C">
        <w:rPr>
          <w:rFonts w:ascii="Liberation Sans" w:hAnsi="Liberation Sans" w:cs="Liberation Sans"/>
          <w:sz w:val="22"/>
          <w:szCs w:val="22"/>
        </w:rPr>
        <w:t xml:space="preserve"> au moins, par </w:t>
      </w:r>
      <w:r>
        <w:rPr>
          <w:rFonts w:ascii="Liberation Sans" w:hAnsi="Liberation Sans" w:cs="Liberation Sans"/>
          <w:sz w:val="22"/>
          <w:szCs w:val="22"/>
        </w:rPr>
        <w:t>maison</w:t>
      </w:r>
      <w:r w:rsidRPr="00B3450C">
        <w:rPr>
          <w:rFonts w:ascii="Liberation Sans" w:hAnsi="Liberation Sans" w:cs="Liberation Sans"/>
          <w:sz w:val="22"/>
          <w:szCs w:val="22"/>
        </w:rPr>
        <w:t xml:space="preserve"> raccordé</w:t>
      </w:r>
      <w:r>
        <w:rPr>
          <w:rFonts w:ascii="Liberation Sans" w:hAnsi="Liberation Sans" w:cs="Liberation Sans"/>
          <w:sz w:val="22"/>
          <w:szCs w:val="22"/>
        </w:rPr>
        <w:t>e</w:t>
      </w:r>
      <w:r w:rsidRPr="00B3450C">
        <w:rPr>
          <w:rFonts w:ascii="Liberation Sans" w:hAnsi="Liberation Sans" w:cs="Liberation Sans"/>
          <w:sz w:val="22"/>
          <w:szCs w:val="22"/>
        </w:rPr>
        <w:t xml:space="preserve"> pour une opération au bénéfice d’un ménage modeste et </w:t>
      </w:r>
      <w:r w:rsidRPr="00B3450C">
        <w:rPr>
          <w:rFonts w:ascii="Liberation Sans" w:hAnsi="Liberation Sans" w:cs="Liberation Sans"/>
          <w:b/>
          <w:sz w:val="22"/>
          <w:szCs w:val="22"/>
        </w:rPr>
        <w:t>450 €,</w:t>
      </w:r>
      <w:r w:rsidRPr="00B3450C">
        <w:rPr>
          <w:rFonts w:ascii="Liberation Sans" w:hAnsi="Liberation Sans" w:cs="Liberation Sans"/>
          <w:sz w:val="22"/>
          <w:szCs w:val="22"/>
        </w:rPr>
        <w:t xml:space="preserve"> au moins, par </w:t>
      </w:r>
      <w:r>
        <w:rPr>
          <w:rFonts w:ascii="Liberation Sans" w:hAnsi="Liberation Sans" w:cs="Liberation Sans"/>
          <w:sz w:val="22"/>
          <w:szCs w:val="22"/>
        </w:rPr>
        <w:t>maison</w:t>
      </w:r>
      <w:r w:rsidRPr="00B3450C">
        <w:rPr>
          <w:rFonts w:ascii="Liberation Sans" w:hAnsi="Liberation Sans" w:cs="Liberation Sans"/>
          <w:sz w:val="22"/>
          <w:szCs w:val="22"/>
        </w:rPr>
        <w:t xml:space="preserve"> raccordé</w:t>
      </w:r>
      <w:r>
        <w:rPr>
          <w:rFonts w:ascii="Liberation Sans" w:hAnsi="Liberation Sans" w:cs="Liberation Sans"/>
          <w:sz w:val="22"/>
          <w:szCs w:val="22"/>
        </w:rPr>
        <w:t>e</w:t>
      </w:r>
      <w:r w:rsidRPr="00B3450C">
        <w:rPr>
          <w:rFonts w:ascii="Liberation Sans" w:hAnsi="Liberation Sans" w:cs="Liberation Sans"/>
          <w:sz w:val="22"/>
          <w:szCs w:val="22"/>
        </w:rPr>
        <w:t xml:space="preserve"> pour une opération au bénéfice des autres ménages pour le </w:t>
      </w:r>
      <w:r w:rsidRPr="00B3450C">
        <w:rPr>
          <w:rFonts w:ascii="Liberation Sans" w:hAnsi="Liberation Sans" w:cs="Liberation Sans"/>
          <w:b/>
          <w:sz w:val="22"/>
          <w:szCs w:val="22"/>
        </w:rPr>
        <w:t>raccordement à un réseau de chaleur alimenté majoritairement par des énergies renouvelables ou de récupération</w:t>
      </w:r>
      <w:r w:rsidRPr="00B3450C">
        <w:rPr>
          <w:rFonts w:ascii="Liberation Sans" w:hAnsi="Liberation Sans" w:cs="Liberation Sans"/>
          <w:sz w:val="22"/>
          <w:szCs w:val="22"/>
        </w:rPr>
        <w:t>, réalisé conformément à la fiche d’opération standardisée CEE BAR-TH-137 en vigueur ;</w:t>
      </w:r>
    </w:p>
    <w:p w14:paraId="30F6D69F" w14:textId="77777777" w:rsidR="00542CF1" w:rsidRPr="00B3450C" w:rsidRDefault="00542CF1" w:rsidP="00542CF1">
      <w:pPr>
        <w:spacing w:before="240" w:line="276" w:lineRule="auto"/>
        <w:jc w:val="both"/>
      </w:pPr>
      <w:r w:rsidRPr="00B3450C">
        <w:rPr>
          <w:rFonts w:ascii="Liberation Sans" w:hAnsi="Liberation Sans" w:cs="Liberation Sans"/>
          <w:sz w:val="22"/>
          <w:szCs w:val="22"/>
        </w:rPr>
        <w:t>- en remplacement, dans un bâtiment résidentiel collectif, d’un conduit d’évacuation des produits de combustion incompatible avec des chaudières individuelles au gaz à condensation :</w:t>
      </w:r>
    </w:p>
    <w:p w14:paraId="089453C7"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b/>
          <w:sz w:val="26"/>
          <w:szCs w:val="26"/>
        </w:rPr>
        <w:t xml:space="preserve"> </w:t>
      </w:r>
      <w:r w:rsidRPr="00B3450C">
        <w:rPr>
          <w:rFonts w:ascii="Liberation Sans" w:hAnsi="Liberation Sans" w:cs="Liberation Sans"/>
          <w:b/>
          <w:sz w:val="22"/>
          <w:szCs w:val="22"/>
        </w:rPr>
        <w:t>700 €,</w:t>
      </w:r>
      <w:r w:rsidRPr="00B3450C">
        <w:rPr>
          <w:rFonts w:ascii="Liberation Sans" w:hAnsi="Liberation Sans" w:cs="Liberation Sans"/>
          <w:sz w:val="22"/>
          <w:szCs w:val="22"/>
        </w:rPr>
        <w:t xml:space="preserve"> au moins, par chaudière à raccorder pour une opération au bénéfice d’un ménage modeste et </w:t>
      </w:r>
      <w:r w:rsidRPr="00B3450C">
        <w:rPr>
          <w:rFonts w:ascii="Liberation Sans" w:hAnsi="Liberation Sans" w:cs="Liberation Sans"/>
          <w:b/>
          <w:sz w:val="22"/>
          <w:szCs w:val="22"/>
        </w:rPr>
        <w:t>450 €,</w:t>
      </w:r>
      <w:r w:rsidRPr="00B3450C">
        <w:rPr>
          <w:rFonts w:ascii="Liberation Sans" w:hAnsi="Liberation Sans" w:cs="Liberation Sans"/>
          <w:sz w:val="22"/>
          <w:szCs w:val="22"/>
        </w:rPr>
        <w:t xml:space="preserve"> au moins, par chaudière à raccorder pour une opération au bénéfice des autres ménages</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pour la mise en place d’un</w:t>
      </w:r>
      <w:r w:rsidRPr="00B3450C">
        <w:rPr>
          <w:rFonts w:ascii="Liberation Sans" w:hAnsi="Liberation Sans" w:cs="Liberation Sans"/>
          <w:b/>
          <w:sz w:val="22"/>
          <w:szCs w:val="22"/>
        </w:rPr>
        <w:t xml:space="preserve"> conduit d’évacuation des produits de combustion</w:t>
      </w:r>
      <w:r w:rsidRPr="00B3450C">
        <w:rPr>
          <w:rFonts w:ascii="Liberation Sans" w:hAnsi="Liberation Sans" w:cs="Liberation Sans"/>
          <w:sz w:val="22"/>
          <w:szCs w:val="22"/>
        </w:rPr>
        <w:t>, dès lors que la mise en place du ou des conduits a été réalisée conformément à la fiche d’opération standardisée CEE BAR-TH-163 en vigueur.</w:t>
      </w:r>
    </w:p>
    <w:p w14:paraId="3D5EADBE" w14:textId="77777777" w:rsidR="00542CF1" w:rsidRPr="00B3450C" w:rsidRDefault="00542CF1" w:rsidP="00542CF1">
      <w:pPr>
        <w:spacing w:line="276" w:lineRule="auto"/>
        <w:jc w:val="both"/>
        <w:rPr>
          <w:rFonts w:ascii="Liberation Sans" w:hAnsi="Liberation Sans" w:cs="Liberation Sans"/>
          <w:b/>
          <w:sz w:val="22"/>
          <w:szCs w:val="22"/>
        </w:rPr>
      </w:pPr>
    </w:p>
    <w:p w14:paraId="743C318E"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à ce que la dépose de l’équipement existant soit indiquée sur la preuve de réalisation de l’opération ainsi que la mention de l’énergie de chauffage (charbon, fioul, gaz ou électricité) et le type d’équipement déposé (en dehors du cas des conduits d’évacuati</w:t>
      </w:r>
      <w:r>
        <w:rPr>
          <w:rFonts w:ascii="Liberation Sans" w:hAnsi="Liberation Sans" w:cs="Liberation Sans"/>
          <w:sz w:val="22"/>
          <w:szCs w:val="22"/>
        </w:rPr>
        <w:t>on des produits de combustion).</w:t>
      </w:r>
    </w:p>
    <w:p w14:paraId="44460521" w14:textId="77777777" w:rsidR="00542CF1" w:rsidRPr="00B3450C" w:rsidRDefault="00542CF1" w:rsidP="00542CF1">
      <w:pPr>
        <w:spacing w:line="276" w:lineRule="auto"/>
        <w:jc w:val="both"/>
        <w:rPr>
          <w:rFonts w:ascii="Liberation Sans" w:hAnsi="Liberation Sans" w:cs="Liberation Sans"/>
          <w:sz w:val="22"/>
          <w:szCs w:val="22"/>
        </w:rPr>
      </w:pPr>
    </w:p>
    <w:p w14:paraId="4D3F963C" w14:textId="77777777" w:rsidR="00542CF1" w:rsidRPr="00B3450C" w:rsidRDefault="00542CF1" w:rsidP="00542CF1">
      <w:pPr>
        <w:spacing w:line="276" w:lineRule="auto"/>
        <w:jc w:val="both"/>
      </w:pPr>
      <w:r w:rsidRPr="00B3450C">
        <w:rPr>
          <w:rFonts w:ascii="Liberation Sans" w:hAnsi="Liberation Sans" w:cs="Liberation Sans"/>
          <w:sz w:val="22"/>
          <w:szCs w:val="22"/>
        </w:rPr>
        <w:t>La preuve de réalisation de l’opération indique la performance des équipements installés lorsque que celle-ci est exigée par la fiche d’opération standardisée correspondante.</w:t>
      </w:r>
    </w:p>
    <w:p w14:paraId="1B734E12" w14:textId="77777777" w:rsidR="00542CF1" w:rsidRPr="00B3450C" w:rsidRDefault="00542CF1" w:rsidP="00542CF1">
      <w:pPr>
        <w:spacing w:line="276" w:lineRule="auto"/>
        <w:jc w:val="both"/>
        <w:rPr>
          <w:rFonts w:ascii="Liberation Sans" w:hAnsi="Liberation Sans" w:cs="Liberation Sans"/>
          <w:sz w:val="22"/>
          <w:szCs w:val="22"/>
        </w:rPr>
      </w:pPr>
    </w:p>
    <w:p w14:paraId="3186CCF3" w14:textId="77777777" w:rsidR="00542CF1" w:rsidRPr="00B3450C" w:rsidRDefault="00542CF1" w:rsidP="00542CF1">
      <w:pPr>
        <w:spacing w:line="276" w:lineRule="auto"/>
        <w:jc w:val="both"/>
      </w:pPr>
      <w:r w:rsidRPr="00B3450C">
        <w:rPr>
          <w:rFonts w:ascii="Liberation Sans" w:hAnsi="Liberation Sans" w:cs="Liberation Sans"/>
          <w:sz w:val="22"/>
          <w:szCs w:val="22"/>
        </w:rPr>
        <w:t>Les offres financières prévues par la présente charte ne sont pas cumulables avec les autres incitations mises en place dans le cadre du dispositif des certificats d’économies d’énergie.</w:t>
      </w:r>
    </w:p>
    <w:p w14:paraId="1B7159E6" w14:textId="77777777" w:rsidR="00542CF1" w:rsidRPr="00B3450C" w:rsidRDefault="00542CF1" w:rsidP="00542CF1">
      <w:pPr>
        <w:spacing w:line="276" w:lineRule="auto"/>
        <w:jc w:val="both"/>
        <w:rPr>
          <w:rFonts w:ascii="Liberation Sans" w:hAnsi="Liberation Sans" w:cs="Liberation Sans"/>
          <w:b/>
          <w:sz w:val="22"/>
          <w:szCs w:val="22"/>
        </w:rPr>
      </w:pPr>
    </w:p>
    <w:p w14:paraId="66929B4D"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sidRPr="00B3450C">
        <w:rPr>
          <w:rFonts w:ascii="Liberation Sans" w:hAnsi="Liberation Sans" w:cs="Liberation Sans"/>
          <w:b/>
          <w:color w:val="FFC000"/>
        </w:rPr>
        <w:t>FAIRE</w:t>
      </w:r>
      <w:r w:rsidRPr="00B3450C">
        <w:rPr>
          <w:rFonts w:ascii="Liberation Sans" w:hAnsi="Liberation Sans" w:cs="Liberation Sans"/>
          <w:sz w:val="22"/>
          <w:szCs w:val="22"/>
        </w:rPr>
        <w:t>.</w:t>
      </w:r>
    </w:p>
    <w:p w14:paraId="215CD581" w14:textId="77777777" w:rsidR="00542CF1" w:rsidRPr="00B3450C" w:rsidRDefault="00542CF1" w:rsidP="00542CF1">
      <w:pPr>
        <w:spacing w:line="276" w:lineRule="auto"/>
        <w:jc w:val="both"/>
        <w:rPr>
          <w:rFonts w:ascii="Liberation Sans" w:hAnsi="Liberation Sans" w:cs="Liberation Sans"/>
          <w:sz w:val="22"/>
          <w:szCs w:val="22"/>
        </w:rPr>
      </w:pPr>
    </w:p>
    <w:p w14:paraId="01778B5C"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avant la prise d’effet de ma charte, à présenter mes offres et mes engagements résultant de la présente charte au travers d’un site Internet accessible au public comprenant notamment : </w:t>
      </w:r>
    </w:p>
    <w:p w14:paraId="622A0590" w14:textId="77777777" w:rsidR="00542CF1" w:rsidRPr="00B3450C" w:rsidRDefault="00542CF1" w:rsidP="00542CF1">
      <w:pPr>
        <w:numPr>
          <w:ilvl w:val="0"/>
          <w:numId w:val="5"/>
        </w:numPr>
        <w:suppressAutoHyphens w:val="0"/>
        <w:ind w:left="714" w:hanging="357"/>
        <w:jc w:val="both"/>
      </w:pPr>
      <w:proofErr w:type="gramStart"/>
      <w:r w:rsidRPr="00B3450C">
        <w:rPr>
          <w:rFonts w:ascii="Liberation Sans" w:hAnsi="Liberation Sans" w:cs="Liberation Sans"/>
          <w:sz w:val="22"/>
          <w:szCs w:val="22"/>
        </w:rPr>
        <w:t>une</w:t>
      </w:r>
      <w:proofErr w:type="gramEnd"/>
      <w:r w:rsidRPr="00B3450C">
        <w:rPr>
          <w:rFonts w:ascii="Liberation Sans" w:hAnsi="Liberation Sans" w:cs="Liberation Sans"/>
          <w:sz w:val="22"/>
          <w:szCs w:val="22"/>
        </w:rPr>
        <w:t xml:space="preserve"> présentation du dispositif, de ses objectifs et des offres proposées ;</w:t>
      </w:r>
    </w:p>
    <w:p w14:paraId="0124478C" w14:textId="77777777" w:rsidR="00542CF1" w:rsidRPr="00B3450C" w:rsidRDefault="00542CF1" w:rsidP="00542CF1">
      <w:pPr>
        <w:numPr>
          <w:ilvl w:val="0"/>
          <w:numId w:val="5"/>
        </w:numPr>
        <w:suppressAutoHyphens w:val="0"/>
        <w:ind w:left="714" w:hanging="357"/>
        <w:jc w:val="both"/>
      </w:pPr>
      <w:proofErr w:type="gramStart"/>
      <w:r w:rsidRPr="00B3450C">
        <w:rPr>
          <w:rFonts w:ascii="Liberation Sans" w:hAnsi="Liberation Sans" w:cs="Liberation Sans"/>
          <w:sz w:val="22"/>
          <w:szCs w:val="22"/>
        </w:rPr>
        <w:t>une</w:t>
      </w:r>
      <w:proofErr w:type="gramEnd"/>
      <w:r w:rsidRPr="00B3450C">
        <w:rPr>
          <w:rFonts w:ascii="Liberation Sans" w:hAnsi="Liberation Sans" w:cs="Liberation Sans"/>
          <w:sz w:val="22"/>
          <w:szCs w:val="22"/>
        </w:rPr>
        <w:t xml:space="preserve"> présentation des modalités d’obtention par les bénéficiaires des incitations financières que j’ai mises en place et m’identifiant clairement comme à l’origine des primes versées ;</w:t>
      </w:r>
    </w:p>
    <w:p w14:paraId="67D989D1" w14:textId="77777777" w:rsidR="00542CF1" w:rsidRPr="00B3450C" w:rsidRDefault="00542CF1" w:rsidP="00542CF1">
      <w:pPr>
        <w:numPr>
          <w:ilvl w:val="0"/>
          <w:numId w:val="5"/>
        </w:numPr>
        <w:suppressAutoHyphens w:val="0"/>
        <w:ind w:left="714" w:hanging="357"/>
        <w:jc w:val="both"/>
      </w:pPr>
      <w:proofErr w:type="gramStart"/>
      <w:r w:rsidRPr="00B3450C">
        <w:rPr>
          <w:rFonts w:ascii="Liberation Sans" w:hAnsi="Liberation Sans" w:cs="Liberation Sans"/>
          <w:sz w:val="22"/>
          <w:szCs w:val="22"/>
        </w:rPr>
        <w:t>les</w:t>
      </w:r>
      <w:proofErr w:type="gramEnd"/>
      <w:r w:rsidRPr="00B3450C">
        <w:rPr>
          <w:rFonts w:ascii="Liberation Sans" w:hAnsi="Liberation Sans" w:cs="Liberation Sans"/>
          <w:sz w:val="22"/>
          <w:szCs w:val="22"/>
        </w:rPr>
        <w:t xml:space="preserve"> montants de primes ainsi que les critères techniques et exigences à respecter pour les opérations sélectionnées ;</w:t>
      </w:r>
    </w:p>
    <w:p w14:paraId="1F890D77" w14:textId="77777777" w:rsidR="00542CF1" w:rsidRPr="00B3450C" w:rsidRDefault="00542CF1" w:rsidP="00542CF1">
      <w:pPr>
        <w:numPr>
          <w:ilvl w:val="0"/>
          <w:numId w:val="5"/>
        </w:numPr>
        <w:suppressAutoHyphens w:val="0"/>
        <w:ind w:left="714" w:hanging="357"/>
        <w:jc w:val="both"/>
      </w:pPr>
      <w:proofErr w:type="gramStart"/>
      <w:r w:rsidRPr="00B3450C">
        <w:rPr>
          <w:rFonts w:ascii="Liberation Sans" w:hAnsi="Liberation Sans" w:cs="Liberation Sans"/>
          <w:sz w:val="22"/>
          <w:szCs w:val="22"/>
        </w:rPr>
        <w:lastRenderedPageBreak/>
        <w:t>les</w:t>
      </w:r>
      <w:proofErr w:type="gramEnd"/>
      <w:r w:rsidRPr="00B3450C">
        <w:rPr>
          <w:rFonts w:ascii="Liberation Sans" w:hAnsi="Liberation Sans" w:cs="Liberation Sans"/>
          <w:sz w:val="22"/>
          <w:szCs w:val="22"/>
        </w:rPr>
        <w:t xml:space="preserve"> critères d’éligibilité des bénéficiaires ;</w:t>
      </w:r>
    </w:p>
    <w:p w14:paraId="67D65ACE" w14:textId="77777777" w:rsidR="00542CF1" w:rsidRPr="00B3450C" w:rsidRDefault="00542CF1" w:rsidP="00542CF1">
      <w:pPr>
        <w:numPr>
          <w:ilvl w:val="0"/>
          <w:numId w:val="5"/>
        </w:numPr>
        <w:suppressAutoHyphens w:val="0"/>
        <w:ind w:left="714" w:hanging="357"/>
        <w:jc w:val="both"/>
      </w:pPr>
      <w:proofErr w:type="gramStart"/>
      <w:r w:rsidRPr="00B3450C">
        <w:rPr>
          <w:rFonts w:ascii="Liberation Sans" w:hAnsi="Liberation Sans" w:cs="Liberation Sans"/>
          <w:sz w:val="22"/>
          <w:szCs w:val="22"/>
        </w:rPr>
        <w:t>la</w:t>
      </w:r>
      <w:proofErr w:type="gramEnd"/>
      <w:r w:rsidRPr="00B3450C">
        <w:rPr>
          <w:rFonts w:ascii="Liberation Sans" w:hAnsi="Liberation Sans" w:cs="Liberation Sans"/>
          <w:sz w:val="22"/>
          <w:szCs w:val="22"/>
        </w:rPr>
        <w:t xml:space="preserve"> promotion de la réalisation d’actions complémentaires de rénovation afin d’inscrire les bénéficiaires dans un parcours de rénovation leur permettant de poursuivre l’amélioration des performances énergétiques de leurs logements ;</w:t>
      </w:r>
    </w:p>
    <w:p w14:paraId="2566831B" w14:textId="77777777" w:rsidR="00542CF1" w:rsidRPr="00B3450C" w:rsidRDefault="00542CF1" w:rsidP="00542CF1">
      <w:pPr>
        <w:numPr>
          <w:ilvl w:val="0"/>
          <w:numId w:val="5"/>
        </w:numPr>
        <w:suppressAutoHyphens w:val="0"/>
        <w:ind w:left="714" w:hanging="357"/>
        <w:jc w:val="both"/>
      </w:pPr>
      <w:proofErr w:type="gramStart"/>
      <w:r w:rsidRPr="00B3450C">
        <w:rPr>
          <w:rFonts w:ascii="Liberation Sans" w:hAnsi="Liberation Sans" w:cs="Liberation Sans"/>
          <w:sz w:val="22"/>
          <w:szCs w:val="22"/>
        </w:rPr>
        <w:t>les</w:t>
      </w:r>
      <w:proofErr w:type="gramEnd"/>
      <w:r w:rsidRPr="00B3450C">
        <w:rPr>
          <w:rFonts w:ascii="Liberation Sans" w:hAnsi="Liberation Sans" w:cs="Liberation Sans"/>
          <w:sz w:val="22"/>
          <w:szCs w:val="22"/>
        </w:rPr>
        <w:t xml:space="preserve"> informations sur les dispositifs d’aides existants ou les liens renvoyant vers ces informations.</w:t>
      </w:r>
    </w:p>
    <w:p w14:paraId="68C0565B" w14:textId="77777777" w:rsidR="00542CF1" w:rsidRPr="00B3450C" w:rsidRDefault="00542CF1" w:rsidP="00542CF1">
      <w:pPr>
        <w:spacing w:before="360" w:after="360" w:line="276" w:lineRule="auto"/>
        <w:jc w:val="center"/>
      </w:pPr>
      <w:r w:rsidRPr="00B3450C">
        <w:rPr>
          <w:rFonts w:ascii="Liberation Sans" w:hAnsi="Liberation Sans" w:cs="Liberation Sans"/>
          <w:b/>
          <w:sz w:val="22"/>
          <w:szCs w:val="22"/>
          <w:u w:val="single"/>
        </w:rPr>
        <w:t>RECONNAISSANCE ET SUIVI DE MON ENGAGEMENT</w:t>
      </w:r>
    </w:p>
    <w:p w14:paraId="35BDE010"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 xml:space="preserve">Afin de faire reconnaître mon engagement </w:t>
      </w:r>
      <w:r w:rsidRPr="00B3450C">
        <w:rPr>
          <w:rFonts w:ascii="Liberation Sans" w:hAnsi="Liberation Sans" w:cs="Liberation Sans"/>
          <w:sz w:val="22"/>
          <w:szCs w:val="22"/>
        </w:rPr>
        <w:t>dans cette opération,</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je transmets à la Direction générale de l’énergie et du climat (DGEC) :</w:t>
      </w:r>
    </w:p>
    <w:p w14:paraId="50499B15" w14:textId="77777777" w:rsidR="00542CF1" w:rsidRPr="00B3450C" w:rsidRDefault="00542CF1" w:rsidP="00542CF1">
      <w:pPr>
        <w:numPr>
          <w:ilvl w:val="0"/>
          <w:numId w:val="7"/>
        </w:numPr>
        <w:spacing w:line="276" w:lineRule="auto"/>
        <w:jc w:val="both"/>
      </w:pPr>
      <w:proofErr w:type="gramStart"/>
      <w:r w:rsidRPr="00B3450C">
        <w:rPr>
          <w:rFonts w:ascii="Liberation Sans" w:hAnsi="Liberation Sans" w:cs="Liberation Sans"/>
          <w:sz w:val="22"/>
          <w:szCs w:val="22"/>
        </w:rPr>
        <w:t>la</w:t>
      </w:r>
      <w:proofErr w:type="gramEnd"/>
      <w:r w:rsidRPr="00B3450C">
        <w:rPr>
          <w:rFonts w:ascii="Liberation Sans" w:hAnsi="Liberation Sans" w:cs="Liberation Sans"/>
          <w:sz w:val="22"/>
          <w:szCs w:val="22"/>
        </w:rPr>
        <w:t xml:space="preserve"> présente charte dûment complétée, datée et porteuse de ma signature et de mon cachet commercial,</w:t>
      </w:r>
    </w:p>
    <w:p w14:paraId="32CF433B" w14:textId="77777777" w:rsidR="00542CF1" w:rsidRPr="00B3450C" w:rsidRDefault="00542CF1" w:rsidP="00542CF1">
      <w:pPr>
        <w:numPr>
          <w:ilvl w:val="0"/>
          <w:numId w:val="7"/>
        </w:numPr>
        <w:spacing w:line="276" w:lineRule="auto"/>
        <w:jc w:val="both"/>
      </w:pPr>
      <w:proofErr w:type="gramStart"/>
      <w:r w:rsidRPr="00B3450C">
        <w:rPr>
          <w:rFonts w:ascii="Liberation Sans" w:hAnsi="Liberation Sans" w:cs="Liberation Sans"/>
          <w:sz w:val="22"/>
          <w:szCs w:val="22"/>
        </w:rPr>
        <w:t>les</w:t>
      </w:r>
      <w:proofErr w:type="gramEnd"/>
      <w:r w:rsidRPr="00B3450C">
        <w:rPr>
          <w:rFonts w:ascii="Liberation Sans" w:hAnsi="Liberation Sans" w:cs="Liberation Sans"/>
          <w:sz w:val="22"/>
          <w:szCs w:val="22"/>
        </w:rPr>
        <w:t xml:space="preserve">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5452F6AA" w14:textId="77777777" w:rsidR="00542CF1" w:rsidRPr="00B3450C" w:rsidRDefault="00542CF1" w:rsidP="00542CF1">
      <w:pPr>
        <w:spacing w:line="276" w:lineRule="auto"/>
        <w:jc w:val="both"/>
        <w:rPr>
          <w:rFonts w:ascii="Liberation Sans" w:hAnsi="Liberation Sans" w:cs="Liberation Sans"/>
          <w:sz w:val="22"/>
          <w:szCs w:val="22"/>
        </w:rPr>
      </w:pPr>
    </w:p>
    <w:p w14:paraId="0DCDB57F" w14:textId="77777777" w:rsidR="00542CF1" w:rsidRPr="00B3450C" w:rsidRDefault="00542CF1" w:rsidP="00542CF1">
      <w:pPr>
        <w:spacing w:line="276" w:lineRule="auto"/>
        <w:jc w:val="both"/>
      </w:pPr>
      <w:r w:rsidRPr="00B3450C">
        <w:rPr>
          <w:rFonts w:ascii="Liberation Sans" w:hAnsi="Liberation Sans" w:cs="Liberation Sans"/>
          <w:sz w:val="22"/>
          <w:szCs w:val="22"/>
        </w:rPr>
        <w:t>Dès publication des références de mon offre sur le site internet du Ministère chargé de l’Energie, je serai autorisé à :</w:t>
      </w:r>
    </w:p>
    <w:p w14:paraId="27B88588" w14:textId="77777777" w:rsidR="00542CF1" w:rsidRPr="00B3450C" w:rsidRDefault="00542CF1" w:rsidP="00542CF1">
      <w:pPr>
        <w:numPr>
          <w:ilvl w:val="0"/>
          <w:numId w:val="9"/>
        </w:numPr>
        <w:ind w:left="714" w:hanging="357"/>
        <w:jc w:val="both"/>
      </w:pPr>
      <w:proofErr w:type="gramStart"/>
      <w:r w:rsidRPr="00B3450C">
        <w:rPr>
          <w:rFonts w:ascii="Liberation Sans" w:hAnsi="Liberation Sans" w:cs="Liberation Sans"/>
          <w:sz w:val="22"/>
          <w:szCs w:val="22"/>
        </w:rPr>
        <w:t>utiliser</w:t>
      </w:r>
      <w:proofErr w:type="gramEnd"/>
      <w:r w:rsidRPr="00B3450C">
        <w:rPr>
          <w:rFonts w:ascii="Liberation Sans" w:hAnsi="Liberation Sans" w:cs="Liberation Sans"/>
          <w:sz w:val="22"/>
          <w:szCs w:val="22"/>
        </w:rPr>
        <w:t xml:space="preserve"> la dénomination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w:t>
      </w:r>
    </w:p>
    <w:p w14:paraId="6CE77551" w14:textId="77777777" w:rsidR="00542CF1" w:rsidRPr="00B3450C" w:rsidRDefault="00542CF1" w:rsidP="00542CF1">
      <w:pPr>
        <w:numPr>
          <w:ilvl w:val="0"/>
          <w:numId w:val="9"/>
        </w:numPr>
        <w:ind w:left="714" w:hanging="357"/>
        <w:jc w:val="both"/>
      </w:pPr>
      <w:proofErr w:type="gramStart"/>
      <w:r w:rsidRPr="00B3450C">
        <w:rPr>
          <w:rFonts w:ascii="Liberation Sans" w:hAnsi="Liberation Sans" w:cs="Liberation Sans"/>
          <w:sz w:val="22"/>
          <w:szCs w:val="22"/>
        </w:rPr>
        <w:t>bénéficier</w:t>
      </w:r>
      <w:proofErr w:type="gramEnd"/>
      <w:r w:rsidRPr="00B3450C">
        <w:rPr>
          <w:rFonts w:ascii="Liberation Sans" w:hAnsi="Liberation Sans" w:cs="Liberation Sans"/>
          <w:sz w:val="22"/>
          <w:szCs w:val="22"/>
        </w:rPr>
        <w:t xml:space="preserve"> de la bonification prévue par l’article 3-6 de l’arrêté du 29 décembre 2014 modifié relatif aux modalités d’application du dispositif des certificats d’économies d’énergie, pour les opérations engagées postérieurement à la date de prise d’effet de ma charte et jusqu’au 31 décembre 2025 et achevées au plus tard le 31 décembre 2026.</w:t>
      </w:r>
    </w:p>
    <w:p w14:paraId="068C8623" w14:textId="77777777" w:rsidR="00542CF1" w:rsidRPr="00B3450C" w:rsidRDefault="00542CF1" w:rsidP="00542CF1">
      <w:pPr>
        <w:spacing w:line="276" w:lineRule="auto"/>
        <w:jc w:val="both"/>
        <w:rPr>
          <w:rFonts w:ascii="Liberation Sans" w:hAnsi="Liberation Sans" w:cs="Liberation Sans"/>
          <w:sz w:val="22"/>
          <w:szCs w:val="22"/>
        </w:rPr>
      </w:pPr>
    </w:p>
    <w:p w14:paraId="58029ACB"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à transmettre chaque mois à la DGEC un point d’avancement sur les opérations effectuées dans le cadre de mes offres, au titre de la présente charte et le cas échéant de sa version antérieure, selon une trame fournie et comportant notamment les éléments suivants, pour chaque type de travaux en distinguant les opérations au bénéfice des ménages en situation de grande précarité énergétique, celles au bénéfice des ménages modestes et celles au bénéfice des autres ménages :</w:t>
      </w:r>
    </w:p>
    <w:p w14:paraId="76F952C8" w14:textId="77777777" w:rsidR="00542CF1" w:rsidRPr="00B3450C" w:rsidRDefault="00542CF1" w:rsidP="00542CF1">
      <w:pPr>
        <w:numPr>
          <w:ilvl w:val="0"/>
          <w:numId w:val="8"/>
        </w:numPr>
        <w:spacing w:line="276" w:lineRule="auto"/>
        <w:ind w:left="567" w:hanging="283"/>
        <w:jc w:val="both"/>
      </w:pPr>
      <w:proofErr w:type="gramStart"/>
      <w:r w:rsidRPr="00B3450C">
        <w:rPr>
          <w:rFonts w:ascii="Liberation Sans" w:hAnsi="Liberation Sans" w:cs="Liberation Sans"/>
          <w:sz w:val="22"/>
          <w:szCs w:val="22"/>
        </w:rPr>
        <w:t>le</w:t>
      </w:r>
      <w:proofErr w:type="gramEnd"/>
      <w:r w:rsidRPr="00B3450C">
        <w:rPr>
          <w:rFonts w:ascii="Liberation Sans" w:hAnsi="Liberation Sans" w:cs="Liberation Sans"/>
          <w:sz w:val="22"/>
          <w:szCs w:val="22"/>
        </w:rPr>
        <w:t xml:space="preserve"> nombre de logements faisant l’objet d’une offre proposée et le montant d’offres proposées,</w:t>
      </w:r>
    </w:p>
    <w:p w14:paraId="55E9B838" w14:textId="77777777" w:rsidR="00542CF1" w:rsidRPr="00B3450C" w:rsidRDefault="00542CF1" w:rsidP="00542CF1">
      <w:pPr>
        <w:numPr>
          <w:ilvl w:val="0"/>
          <w:numId w:val="8"/>
        </w:numPr>
        <w:spacing w:line="276" w:lineRule="auto"/>
        <w:ind w:left="567" w:hanging="283"/>
        <w:jc w:val="both"/>
      </w:pPr>
      <w:proofErr w:type="gramStart"/>
      <w:r w:rsidRPr="00B3450C">
        <w:rPr>
          <w:rFonts w:ascii="Liberation Sans" w:hAnsi="Liberation Sans" w:cs="Liberation Sans"/>
          <w:sz w:val="22"/>
          <w:szCs w:val="22"/>
        </w:rPr>
        <w:t>le</w:t>
      </w:r>
      <w:proofErr w:type="gramEnd"/>
      <w:r w:rsidRPr="00B3450C">
        <w:rPr>
          <w:rFonts w:ascii="Liberation Sans" w:hAnsi="Liberation Sans" w:cs="Liberation Sans"/>
          <w:sz w:val="22"/>
          <w:szCs w:val="22"/>
        </w:rPr>
        <w:t xml:space="preserve"> nombre de logements faisant l’objet de travaux engagés, au total et en distinguant l’énergie de chauffage remplacée (fioul, charbon, gaz),</w:t>
      </w:r>
    </w:p>
    <w:p w14:paraId="024D1609" w14:textId="77777777" w:rsidR="00542CF1" w:rsidRPr="00B3450C" w:rsidRDefault="00542CF1" w:rsidP="00542CF1">
      <w:pPr>
        <w:numPr>
          <w:ilvl w:val="0"/>
          <w:numId w:val="8"/>
        </w:numPr>
        <w:spacing w:line="276" w:lineRule="auto"/>
        <w:ind w:left="567" w:hanging="283"/>
        <w:jc w:val="both"/>
      </w:pPr>
      <w:proofErr w:type="gramStart"/>
      <w:r w:rsidRPr="00B3450C">
        <w:rPr>
          <w:rFonts w:ascii="Liberation Sans" w:hAnsi="Liberation Sans" w:cs="Liberation Sans"/>
          <w:sz w:val="22"/>
          <w:szCs w:val="22"/>
        </w:rPr>
        <w:t>le</w:t>
      </w:r>
      <w:proofErr w:type="gramEnd"/>
      <w:r w:rsidRPr="00B3450C">
        <w:rPr>
          <w:rFonts w:ascii="Liberation Sans" w:hAnsi="Liberation Sans" w:cs="Liberation Sans"/>
          <w:sz w:val="22"/>
          <w:szCs w:val="22"/>
        </w:rPr>
        <w:t xml:space="preserve"> nombre de logements faisant l’objet de travaux achevés, au total et en distinguant l’énergie de chauffage remplacée (fioul, charbon, gaz),</w:t>
      </w:r>
    </w:p>
    <w:p w14:paraId="62531B01" w14:textId="77777777" w:rsidR="00542CF1" w:rsidRPr="00B3450C" w:rsidRDefault="00542CF1" w:rsidP="00542CF1">
      <w:pPr>
        <w:numPr>
          <w:ilvl w:val="0"/>
          <w:numId w:val="8"/>
        </w:numPr>
        <w:spacing w:line="276" w:lineRule="auto"/>
        <w:ind w:left="567" w:hanging="283"/>
        <w:jc w:val="both"/>
      </w:pPr>
      <w:proofErr w:type="gramStart"/>
      <w:r w:rsidRPr="00B3450C">
        <w:rPr>
          <w:rFonts w:ascii="Liberation Sans" w:hAnsi="Liberation Sans" w:cs="Liberation Sans"/>
          <w:sz w:val="22"/>
          <w:szCs w:val="22"/>
        </w:rPr>
        <w:t>le</w:t>
      </w:r>
      <w:proofErr w:type="gramEnd"/>
      <w:r w:rsidRPr="00B3450C">
        <w:rPr>
          <w:rFonts w:ascii="Liberation Sans" w:hAnsi="Liberation Sans" w:cs="Liberation Sans"/>
          <w:sz w:val="22"/>
          <w:szCs w:val="22"/>
        </w:rPr>
        <w:t xml:space="preserve"> nombre de logements faisant l’objet d’une incitation financière versée et le montant des incitations financières versées.</w:t>
      </w:r>
    </w:p>
    <w:p w14:paraId="293FD700" w14:textId="77777777" w:rsidR="00542CF1" w:rsidRPr="00B3450C" w:rsidRDefault="00542CF1" w:rsidP="00542CF1">
      <w:pPr>
        <w:spacing w:line="276" w:lineRule="auto"/>
        <w:jc w:val="both"/>
      </w:pPr>
      <w:r w:rsidRPr="00B3450C">
        <w:rPr>
          <w:rFonts w:ascii="Liberation Sans" w:hAnsi="Liberation Sans" w:cs="Liberation Sans"/>
          <w:sz w:val="22"/>
          <w:szCs w:val="22"/>
        </w:rPr>
        <w:t>Ces éléments intègrent les opérations engagées depuis le 1</w:t>
      </w:r>
      <w:r w:rsidRPr="00B3450C">
        <w:rPr>
          <w:rFonts w:ascii="Liberation Sans" w:hAnsi="Liberation Sans" w:cs="Liberation Sans"/>
          <w:sz w:val="22"/>
          <w:szCs w:val="22"/>
          <w:vertAlign w:val="superscript"/>
        </w:rPr>
        <w:t>er</w:t>
      </w:r>
      <w:r w:rsidRPr="00B3450C">
        <w:rPr>
          <w:rFonts w:ascii="Liberation Sans" w:hAnsi="Liberation Sans" w:cs="Liberation Sans"/>
          <w:sz w:val="22"/>
          <w:szCs w:val="22"/>
        </w:rPr>
        <w:t xml:space="preserve"> janvier 2019 dans le cadre d’une charte Coup de pouce « Chauffage ». Ces éléments sont transmis avant le 5 du mois suivant.</w:t>
      </w:r>
    </w:p>
    <w:p w14:paraId="1127D91E" w14:textId="77777777" w:rsidR="00542CF1" w:rsidRPr="00B3450C" w:rsidRDefault="00542CF1" w:rsidP="00542CF1">
      <w:pPr>
        <w:spacing w:line="276" w:lineRule="auto"/>
        <w:jc w:val="both"/>
        <w:rPr>
          <w:rFonts w:ascii="Liberation Sans" w:hAnsi="Liberation Sans" w:cs="Liberation Sans"/>
          <w:b/>
          <w:sz w:val="22"/>
          <w:szCs w:val="22"/>
        </w:rPr>
      </w:pPr>
    </w:p>
    <w:p w14:paraId="40C11DA1"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prends acte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que je peux mettre fin à mon engagement dans les conditions fixées à l’article 3</w:t>
      </w:r>
      <w:r w:rsidRPr="00B3450C">
        <w:rPr>
          <w:rFonts w:ascii="Liberation Sans" w:hAnsi="Liberation Sans" w:cs="Liberation Sans"/>
          <w:sz w:val="22"/>
          <w:szCs w:val="22"/>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sidRPr="00B3450C">
        <w:rPr>
          <w:rFonts w:ascii="Liberation Sans" w:hAnsi="Liberation Sans" w:cs="Liberation Sans"/>
          <w:b/>
          <w:color w:val="92D050"/>
          <w:sz w:val="22"/>
          <w:szCs w:val="22"/>
        </w:rPr>
        <w:t>je m’engage</w:t>
      </w:r>
      <w:r w:rsidRPr="00B3450C">
        <w:rPr>
          <w:rFonts w:ascii="Liberation Sans" w:hAnsi="Liberation Sans" w:cs="Liberation Sans"/>
          <w:sz w:val="22"/>
          <w:szCs w:val="22"/>
        </w:rPr>
        <w:t xml:space="preserve"> à supprimer toute référence à mon engagement dès que ma charte est résiliée.</w:t>
      </w:r>
    </w:p>
    <w:p w14:paraId="4B9A7923" w14:textId="77777777" w:rsidR="00542CF1" w:rsidRPr="00B3450C" w:rsidRDefault="00542CF1" w:rsidP="00542CF1">
      <w:pPr>
        <w:spacing w:before="60" w:after="60" w:line="276" w:lineRule="auto"/>
        <w:jc w:val="both"/>
        <w:rPr>
          <w:rFonts w:ascii="Liberation Sans" w:hAnsi="Liberation Sans" w:cs="Liberation Sans"/>
          <w:sz w:val="22"/>
          <w:szCs w:val="22"/>
        </w:rPr>
      </w:pPr>
    </w:p>
    <w:p w14:paraId="002610C8" w14:textId="77777777" w:rsidR="00542CF1" w:rsidRPr="00B3450C" w:rsidRDefault="00542CF1" w:rsidP="00542CF1">
      <w:pPr>
        <w:spacing w:before="60" w:after="60" w:line="276" w:lineRule="auto"/>
        <w:jc w:val="both"/>
      </w:pPr>
      <w:r w:rsidRPr="00B3450C">
        <w:rPr>
          <w:rFonts w:ascii="Liberation Sans" w:hAnsi="Liberation Sans" w:cs="Liberation Sans"/>
          <w:sz w:val="22"/>
          <w:szCs w:val="22"/>
        </w:rPr>
        <w:t>Fait à</w:t>
      </w:r>
      <w:r w:rsidRPr="00B3450C">
        <w:rPr>
          <w:rFonts w:ascii="Liberation Sans" w:hAnsi="Liberation Sans" w:cs="Liberation Sans"/>
          <w:sz w:val="22"/>
          <w:szCs w:val="22"/>
        </w:rPr>
        <w:tab/>
      </w:r>
    </w:p>
    <w:p w14:paraId="4F5E6CB2" w14:textId="77777777" w:rsidR="00542CF1" w:rsidRPr="00B3450C" w:rsidRDefault="00542CF1" w:rsidP="00542CF1">
      <w:pPr>
        <w:spacing w:before="60" w:after="60" w:line="276" w:lineRule="auto"/>
        <w:jc w:val="both"/>
        <w:rPr>
          <w:rFonts w:ascii="Liberation Sans" w:hAnsi="Liberation Sans" w:cs="Liberation Sans"/>
          <w:sz w:val="22"/>
          <w:szCs w:val="22"/>
        </w:rPr>
      </w:pPr>
    </w:p>
    <w:p w14:paraId="747CD0AA" w14:textId="77777777" w:rsidR="00542CF1" w:rsidRPr="00B3450C" w:rsidRDefault="00542CF1" w:rsidP="00542CF1">
      <w:pPr>
        <w:spacing w:before="60" w:after="60" w:line="276" w:lineRule="auto"/>
        <w:jc w:val="both"/>
      </w:pPr>
      <w:r w:rsidRPr="00B3450C">
        <w:rPr>
          <w:rFonts w:ascii="Liberation Sans" w:hAnsi="Liberation Sans" w:cs="Liberation Sans"/>
          <w:sz w:val="22"/>
          <w:szCs w:val="22"/>
        </w:rPr>
        <w:lastRenderedPageBreak/>
        <w:t>Le ……/……………/……</w:t>
      </w:r>
    </w:p>
    <w:p w14:paraId="735DF67A" w14:textId="77777777" w:rsidR="00542CF1" w:rsidRPr="00B3450C" w:rsidRDefault="00542CF1" w:rsidP="00542CF1">
      <w:pPr>
        <w:spacing w:before="60" w:after="60" w:line="276" w:lineRule="auto"/>
        <w:rPr>
          <w:rFonts w:ascii="Liberation Sans" w:hAnsi="Liberation Sans" w:cs="Liberation Sans"/>
          <w:sz w:val="22"/>
          <w:szCs w:val="22"/>
        </w:rPr>
      </w:pPr>
    </w:p>
    <w:p w14:paraId="5B4095C6" w14:textId="08C4AB63" w:rsidR="00C925B7" w:rsidRPr="00C925B7" w:rsidRDefault="00542CF1" w:rsidP="003F7F2D">
      <w:pPr>
        <w:spacing w:before="60" w:after="60" w:line="276" w:lineRule="auto"/>
        <w:jc w:val="center"/>
      </w:pPr>
      <w:r w:rsidRPr="00B3450C">
        <w:rPr>
          <w:rFonts w:ascii="Liberation Sans" w:hAnsi="Liberation Sans" w:cs="Liberation Sans"/>
          <w:sz w:val="22"/>
          <w:szCs w:val="22"/>
        </w:rPr>
        <w:t>(Nom et qualité du signataire, signature et cachet)</w:t>
      </w:r>
    </w:p>
    <w:sectPr w:rsidR="00C925B7" w:rsidRPr="00C925B7" w:rsidSect="003F7F2D">
      <w:headerReference w:type="default" r:id="rId9"/>
      <w:footnotePr>
        <w:numRestart w:val="eachSect"/>
      </w:footnotePr>
      <w:pgSz w:w="11906" w:h="16838"/>
      <w:pgMar w:top="720" w:right="720" w:bottom="776"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5113B" w16cex:dateUtc="2020-06-05T16:45:00Z"/>
  <w16cex:commentExtensible w16cex:durableId="228507D2" w16cex:dateUtc="2020-06-05T16:05:00Z"/>
  <w16cex:commentExtensible w16cex:durableId="22850824" w16cex:dateUtc="2020-06-05T16:06:00Z"/>
  <w16cex:commentExtensible w16cex:durableId="2285086F" w16cex:dateUtc="2020-06-05T16:07:00Z"/>
  <w16cex:commentExtensible w16cex:durableId="228511C1" w16cex:dateUtc="2020-06-05T16:47:00Z"/>
  <w16cex:commentExtensible w16cex:durableId="22850907" w16cex:dateUtc="2020-06-05T16:10:00Z"/>
  <w16cex:commentExtensible w16cex:durableId="228509B9" w16cex:dateUtc="2020-06-05T16:13:00Z"/>
  <w16cex:commentExtensible w16cex:durableId="22850B4D" w16cex:dateUtc="2020-06-05T16:19:00Z"/>
  <w16cex:commentExtensible w16cex:durableId="22A057F0" w16cex:dateUtc="2020-06-26T09:18:00Z"/>
  <w16cex:commentExtensible w16cex:durableId="22850B3C" w16cex:dateUtc="2020-06-05T16:19:00Z"/>
  <w16cex:commentExtensible w16cex:durableId="22850B9C" w16cex:dateUtc="2020-06-05T16:21:00Z"/>
  <w16cex:commentExtensible w16cex:durableId="22850C6E" w16cex:dateUtc="2020-06-05T16:24:00Z"/>
  <w16cex:commentExtensible w16cex:durableId="226269F8" w16cex:dateUtc="2020-05-10T09:54:00Z"/>
  <w16cex:commentExtensible w16cex:durableId="22850CF8" w16cex:dateUtc="2020-06-05T16:27:00Z"/>
  <w16cex:commentExtensible w16cex:durableId="22850DC7" w16cex:dateUtc="2020-06-05T16:30:00Z"/>
  <w16cex:commentExtensible w16cex:durableId="22850D58" w16cex:dateUtc="2020-06-05T16:28:00Z"/>
  <w16cex:commentExtensible w16cex:durableId="22850ECF" w16cex:dateUtc="2020-06-05T16:34:00Z"/>
  <w16cex:commentExtensible w16cex:durableId="22626383" w16cex:dateUtc="2020-05-10T09:26:00Z"/>
  <w16cex:commentExtensible w16cex:durableId="226263B9" w16cex:dateUtc="2020-05-10T09:27:00Z"/>
  <w16cex:commentExtensible w16cex:durableId="22A05916" w16cex:dateUtc="2020-06-2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A68094" w16cid:durableId="2285113B"/>
  <w16cid:commentId w16cid:paraId="33329C24" w16cid:durableId="228507D2"/>
  <w16cid:commentId w16cid:paraId="5DE3D978" w16cid:durableId="22850824"/>
  <w16cid:commentId w16cid:paraId="0BB29D8D" w16cid:durableId="2285086F"/>
  <w16cid:commentId w16cid:paraId="3C8D9CF3" w16cid:durableId="228511C1"/>
  <w16cid:commentId w16cid:paraId="64120A62" w16cid:durableId="22850907"/>
  <w16cid:commentId w16cid:paraId="7D6B0BB7" w16cid:durableId="228509B9"/>
  <w16cid:commentId w16cid:paraId="550633D5" w16cid:durableId="22850B4D"/>
  <w16cid:commentId w16cid:paraId="377FFB5B" w16cid:durableId="22A057F0"/>
  <w16cid:commentId w16cid:paraId="1D6757FE" w16cid:durableId="22850B3C"/>
  <w16cid:commentId w16cid:paraId="42A4214D" w16cid:durableId="22850B9C"/>
  <w16cid:commentId w16cid:paraId="03D03289" w16cid:durableId="22850C6E"/>
  <w16cid:commentId w16cid:paraId="53DBC58D" w16cid:durableId="226269F8"/>
  <w16cid:commentId w16cid:paraId="23B80006" w16cid:durableId="22850CF8"/>
  <w16cid:commentId w16cid:paraId="7D1EAE61" w16cid:durableId="22850DC7"/>
  <w16cid:commentId w16cid:paraId="07DD3C12" w16cid:durableId="22850D58"/>
  <w16cid:commentId w16cid:paraId="4DB285F5" w16cid:durableId="22850ECF"/>
  <w16cid:commentId w16cid:paraId="6A569163" w16cid:durableId="22626383"/>
  <w16cid:commentId w16cid:paraId="0CCDFADF" w16cid:durableId="226263B9"/>
  <w16cid:commentId w16cid:paraId="33EC8F4C" w16cid:durableId="22A059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30755" w14:textId="77777777" w:rsidR="00F40E4A" w:rsidRDefault="00F40E4A">
      <w:r>
        <w:separator/>
      </w:r>
    </w:p>
  </w:endnote>
  <w:endnote w:type="continuationSeparator" w:id="0">
    <w:p w14:paraId="4A21DBD3" w14:textId="77777777" w:rsidR="00F40E4A" w:rsidRDefault="00F4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E7694" w14:textId="77777777" w:rsidR="00F40E4A" w:rsidRDefault="00F40E4A">
      <w:r>
        <w:separator/>
      </w:r>
    </w:p>
  </w:footnote>
  <w:footnote w:type="continuationSeparator" w:id="0">
    <w:p w14:paraId="54B99949" w14:textId="77777777" w:rsidR="00F40E4A" w:rsidRDefault="00F40E4A">
      <w:r>
        <w:continuationSeparator/>
      </w:r>
    </w:p>
  </w:footnote>
  <w:footnote w:id="1">
    <w:p w14:paraId="44EA2302" w14:textId="77777777" w:rsidR="00B02820" w:rsidRDefault="00B02820" w:rsidP="00542CF1">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D6D8" w14:textId="2E692370" w:rsidR="00B02820" w:rsidRDefault="00B02820" w:rsidP="000B2704">
    <w:pPr>
      <w:pStyle w:val="En-tte"/>
    </w:pPr>
  </w:p>
  <w:p w14:paraId="5F2CFDB9" w14:textId="77777777" w:rsidR="00B02820" w:rsidRDefault="00B02820" w:rsidP="000B2704">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cs="Times New Roman"/>
        <w:b/>
      </w:rPr>
    </w:lvl>
    <w:lvl w:ilvl="1">
      <w:start w:val="1"/>
      <w:numFmt w:val="none"/>
      <w:pStyle w:val="Titre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itre4"/>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Wingdings" w:hAnsi="Wingdings" w:cs="Wingdings"/>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rPr>
        <w:rFonts w:ascii="Wingdings" w:hAnsi="Wingdings" w:cs="Wingdings"/>
      </w:rPr>
    </w:lvl>
    <w:lvl w:ilvl="5">
      <w:start w:val="1"/>
      <w:numFmt w:val="none"/>
      <w:suff w:val="nothing"/>
      <w:lvlText w:val=""/>
      <w:lvlJc w:val="left"/>
      <w:pPr>
        <w:tabs>
          <w:tab w:val="num" w:pos="0"/>
        </w:tabs>
        <w:ind w:left="1152" w:hanging="1152"/>
      </w:pPr>
      <w:rPr>
        <w:rFonts w:ascii="Wingdings" w:hAnsi="Wingdings" w:cs="Wingdings"/>
      </w:rPr>
    </w:lvl>
    <w:lvl w:ilvl="6">
      <w:start w:val="1"/>
      <w:numFmt w:val="none"/>
      <w:suff w:val="nothing"/>
      <w:lvlText w:val=""/>
      <w:lvlJc w:val="left"/>
      <w:pPr>
        <w:tabs>
          <w:tab w:val="num" w:pos="0"/>
        </w:tabs>
        <w:ind w:left="1296" w:hanging="1296"/>
      </w:pPr>
      <w:rPr>
        <w:rFonts w:ascii="Wingdings" w:hAnsi="Wingdings" w:cs="Wingdings"/>
      </w:rPr>
    </w:lvl>
    <w:lvl w:ilvl="7">
      <w:start w:val="1"/>
      <w:numFmt w:val="none"/>
      <w:suff w:val="nothing"/>
      <w:lvlText w:val=""/>
      <w:lvlJc w:val="left"/>
      <w:pPr>
        <w:tabs>
          <w:tab w:val="num" w:pos="0"/>
        </w:tabs>
        <w:ind w:left="1440" w:hanging="1440"/>
      </w:pPr>
      <w:rPr>
        <w:rFonts w:ascii="Wingdings" w:hAnsi="Wingdings" w:cs="Wingdings"/>
      </w:rPr>
    </w:lvl>
    <w:lvl w:ilvl="8">
      <w:start w:val="1"/>
      <w:numFmt w:val="none"/>
      <w:suff w:val="nothing"/>
      <w:lvlText w:val=""/>
      <w:lvlJc w:val="left"/>
      <w:pPr>
        <w:tabs>
          <w:tab w:val="num" w:pos="0"/>
        </w:tabs>
        <w:ind w:left="1584" w:hanging="1584"/>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pStyle w:val="Titre3"/>
      <w:lvlText w:val="-"/>
      <w:lvlJc w:val="left"/>
      <w:pPr>
        <w:tabs>
          <w:tab w:val="num" w:pos="0"/>
        </w:tabs>
        <w:ind w:left="720" w:hanging="360"/>
      </w:pPr>
      <w:rPr>
        <w:rFonts w:ascii="Arial" w:hAnsi="Arial" w:cs="Arial"/>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sz w:val="20"/>
        <w:szCs w:val="20"/>
        <w:lang w:eastAsia="fr-FR"/>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kern w:val="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Times New Roman"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720" w:hanging="360"/>
      </w:pPr>
      <w:rPr>
        <w:rFonts w:ascii="Calibri" w:hAnsi="Calibri" w:cs="Times New Roman" w:hint="default"/>
      </w:rPr>
    </w:lvl>
  </w:abstractNum>
  <w:abstractNum w:abstractNumId="8" w15:restartNumberingAfterBreak="0">
    <w:nsid w:val="00000009"/>
    <w:multiLevelType w:val="singleLevel"/>
    <w:tmpl w:val="00000009"/>
    <w:name w:val="WW8Num9"/>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9" w15:restartNumberingAfterBreak="0">
    <w:nsid w:val="0235561D"/>
    <w:multiLevelType w:val="hybridMultilevel"/>
    <w:tmpl w:val="C628684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39D59CE"/>
    <w:multiLevelType w:val="multilevel"/>
    <w:tmpl w:val="F6A0187C"/>
    <w:lvl w:ilvl="0">
      <w:start w:val="1"/>
      <w:numFmt w:val="bullet"/>
      <w:lvlText w:val=""/>
      <w:lvlJc w:val="left"/>
      <w:pPr>
        <w:ind w:left="644" w:hanging="360"/>
      </w:pPr>
      <w:rPr>
        <w:rFonts w:ascii="Symbol" w:hAnsi="Symbol" w:cs="OpenSymbol" w:hint="default"/>
      </w:rPr>
    </w:lvl>
    <w:lvl w:ilvl="1">
      <w:start w:val="1"/>
      <w:numFmt w:val="bullet"/>
      <w:lvlText w:val="◦"/>
      <w:lvlJc w:val="left"/>
      <w:pPr>
        <w:ind w:left="1004" w:hanging="360"/>
      </w:pPr>
      <w:rPr>
        <w:rFonts w:ascii="OpenSymbol" w:hAnsi="OpenSymbol" w:cs="OpenSymbol" w:hint="default"/>
      </w:rPr>
    </w:lvl>
    <w:lvl w:ilvl="2">
      <w:start w:val="1"/>
      <w:numFmt w:val="bullet"/>
      <w:lvlText w:val="▪"/>
      <w:lvlJc w:val="left"/>
      <w:pPr>
        <w:ind w:left="1364" w:hanging="360"/>
      </w:pPr>
      <w:rPr>
        <w:rFonts w:ascii="OpenSymbol" w:hAnsi="OpenSymbol" w:cs="OpenSymbol" w:hint="default"/>
      </w:rPr>
    </w:lvl>
    <w:lvl w:ilvl="3">
      <w:start w:val="1"/>
      <w:numFmt w:val="bullet"/>
      <w:lvlText w:val=""/>
      <w:lvlJc w:val="left"/>
      <w:pPr>
        <w:ind w:left="1724" w:hanging="360"/>
      </w:pPr>
      <w:rPr>
        <w:rFonts w:ascii="Symbol" w:hAnsi="Symbol" w:cs="OpenSymbol" w:hint="default"/>
      </w:rPr>
    </w:lvl>
    <w:lvl w:ilvl="4">
      <w:start w:val="1"/>
      <w:numFmt w:val="bullet"/>
      <w:lvlText w:val="◦"/>
      <w:lvlJc w:val="left"/>
      <w:pPr>
        <w:ind w:left="2084" w:hanging="360"/>
      </w:pPr>
      <w:rPr>
        <w:rFonts w:ascii="OpenSymbol" w:hAnsi="OpenSymbol" w:cs="OpenSymbol" w:hint="default"/>
      </w:rPr>
    </w:lvl>
    <w:lvl w:ilvl="5">
      <w:start w:val="1"/>
      <w:numFmt w:val="bullet"/>
      <w:lvlText w:val="▪"/>
      <w:lvlJc w:val="left"/>
      <w:pPr>
        <w:ind w:left="2444" w:hanging="360"/>
      </w:pPr>
      <w:rPr>
        <w:rFonts w:ascii="OpenSymbol" w:hAnsi="OpenSymbol" w:cs="OpenSymbol" w:hint="default"/>
      </w:rPr>
    </w:lvl>
    <w:lvl w:ilvl="6">
      <w:start w:val="1"/>
      <w:numFmt w:val="bullet"/>
      <w:lvlText w:val=""/>
      <w:lvlJc w:val="left"/>
      <w:pPr>
        <w:ind w:left="2804" w:hanging="360"/>
      </w:pPr>
      <w:rPr>
        <w:rFonts w:ascii="Symbol" w:hAnsi="Symbol" w:cs="OpenSymbol" w:hint="default"/>
      </w:rPr>
    </w:lvl>
    <w:lvl w:ilvl="7">
      <w:start w:val="1"/>
      <w:numFmt w:val="bullet"/>
      <w:lvlText w:val="◦"/>
      <w:lvlJc w:val="left"/>
      <w:pPr>
        <w:ind w:left="3164" w:hanging="360"/>
      </w:pPr>
      <w:rPr>
        <w:rFonts w:ascii="OpenSymbol" w:hAnsi="OpenSymbol" w:cs="OpenSymbol" w:hint="default"/>
      </w:rPr>
    </w:lvl>
    <w:lvl w:ilvl="8">
      <w:start w:val="1"/>
      <w:numFmt w:val="bullet"/>
      <w:lvlText w:val="▪"/>
      <w:lvlJc w:val="left"/>
      <w:pPr>
        <w:ind w:left="3524" w:hanging="360"/>
      </w:pPr>
      <w:rPr>
        <w:rFonts w:ascii="OpenSymbol" w:hAnsi="OpenSymbol" w:cs="OpenSymbol" w:hint="default"/>
      </w:rPr>
    </w:lvl>
  </w:abstractNum>
  <w:abstractNum w:abstractNumId="11" w15:restartNumberingAfterBreak="0">
    <w:nsid w:val="20EC3034"/>
    <w:multiLevelType w:val="hybridMultilevel"/>
    <w:tmpl w:val="FFE6A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F8155D"/>
    <w:multiLevelType w:val="hybridMultilevel"/>
    <w:tmpl w:val="91642E86"/>
    <w:lvl w:ilvl="0" w:tplc="E780DBDE">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9A406F0"/>
    <w:multiLevelType w:val="hybridMultilevel"/>
    <w:tmpl w:val="4A24CBF4"/>
    <w:lvl w:ilvl="0" w:tplc="5C28D5A2">
      <w:start w:val="5"/>
      <w:numFmt w:val="bullet"/>
      <w:lvlText w:val="-"/>
      <w:lvlJc w:val="left"/>
      <w:pPr>
        <w:ind w:left="720" w:hanging="360"/>
      </w:pPr>
      <w:rPr>
        <w:rFonts w:ascii="Liberation Sans" w:eastAsia="Times New Roma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D53907"/>
    <w:multiLevelType w:val="hybridMultilevel"/>
    <w:tmpl w:val="0D864992"/>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FF489E"/>
    <w:multiLevelType w:val="hybridMultilevel"/>
    <w:tmpl w:val="2500EB8C"/>
    <w:lvl w:ilvl="0" w:tplc="5C28D5A2">
      <w:start w:val="5"/>
      <w:numFmt w:val="bullet"/>
      <w:lvlText w:val="-"/>
      <w:lvlJc w:val="left"/>
      <w:pPr>
        <w:ind w:left="1068" w:hanging="360"/>
      </w:pPr>
      <w:rPr>
        <w:rFonts w:ascii="Liberation Sans" w:eastAsia="Times New Roman" w:hAnsi="Liberation Sans" w:cs="Liberation San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B1B0613"/>
    <w:multiLevelType w:val="hybridMultilevel"/>
    <w:tmpl w:val="E46247A2"/>
    <w:lvl w:ilvl="0" w:tplc="F51E25F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D8674C"/>
    <w:multiLevelType w:val="hybridMultilevel"/>
    <w:tmpl w:val="3A5402E2"/>
    <w:lvl w:ilvl="0" w:tplc="7D547064">
      <w:start w:val="1"/>
      <w:numFmt w:val="bullet"/>
      <w:lvlText w:val="-"/>
      <w:lvlJc w:val="left"/>
      <w:pPr>
        <w:ind w:left="720" w:hanging="360"/>
      </w:pPr>
      <w:rPr>
        <w:rFonts w:ascii="Liberation Sans" w:eastAsia="Times New Roma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EC6D0C"/>
    <w:multiLevelType w:val="hybridMultilevel"/>
    <w:tmpl w:val="78864364"/>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050AB5"/>
    <w:multiLevelType w:val="hybridMultilevel"/>
    <w:tmpl w:val="C628684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2454A9"/>
    <w:multiLevelType w:val="hybridMultilevel"/>
    <w:tmpl w:val="2ABAA3AA"/>
    <w:lvl w:ilvl="0" w:tplc="CDC0D82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1F4A46"/>
    <w:multiLevelType w:val="hybridMultilevel"/>
    <w:tmpl w:val="2E1E9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1"/>
  </w:num>
  <w:num w:numId="12">
    <w:abstractNumId w:val="10"/>
  </w:num>
  <w:num w:numId="13">
    <w:abstractNumId w:val="15"/>
  </w:num>
  <w:num w:numId="14">
    <w:abstractNumId w:val="14"/>
  </w:num>
  <w:num w:numId="15">
    <w:abstractNumId w:val="20"/>
  </w:num>
  <w:num w:numId="16">
    <w:abstractNumId w:val="3"/>
  </w:num>
  <w:num w:numId="17">
    <w:abstractNumId w:val="16"/>
  </w:num>
  <w:num w:numId="18">
    <w:abstractNumId w:val="17"/>
  </w:num>
  <w:num w:numId="19">
    <w:abstractNumId w:val="18"/>
  </w:num>
  <w:num w:numId="20">
    <w:abstractNumId w:val="12"/>
  </w:num>
  <w:num w:numId="21">
    <w:abstractNumId w:val="9"/>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39"/>
    <w:rsid w:val="0001325F"/>
    <w:rsid w:val="00023BE7"/>
    <w:rsid w:val="00026B09"/>
    <w:rsid w:val="00034871"/>
    <w:rsid w:val="000409CE"/>
    <w:rsid w:val="0004255A"/>
    <w:rsid w:val="00042BFB"/>
    <w:rsid w:val="00050E82"/>
    <w:rsid w:val="00051D82"/>
    <w:rsid w:val="00063A34"/>
    <w:rsid w:val="000665CE"/>
    <w:rsid w:val="00081CA1"/>
    <w:rsid w:val="0009114A"/>
    <w:rsid w:val="0009400B"/>
    <w:rsid w:val="000940D9"/>
    <w:rsid w:val="000950FA"/>
    <w:rsid w:val="00095869"/>
    <w:rsid w:val="00097E85"/>
    <w:rsid w:val="000A4386"/>
    <w:rsid w:val="000A735D"/>
    <w:rsid w:val="000B2704"/>
    <w:rsid w:val="000B28B7"/>
    <w:rsid w:val="000B2A5C"/>
    <w:rsid w:val="000B4DE4"/>
    <w:rsid w:val="000B5678"/>
    <w:rsid w:val="000B5FD3"/>
    <w:rsid w:val="000C268C"/>
    <w:rsid w:val="000C57A4"/>
    <w:rsid w:val="000C7F07"/>
    <w:rsid w:val="000D27CE"/>
    <w:rsid w:val="000D6406"/>
    <w:rsid w:val="000D7C01"/>
    <w:rsid w:val="000E1754"/>
    <w:rsid w:val="000E7518"/>
    <w:rsid w:val="000F1091"/>
    <w:rsid w:val="000F3235"/>
    <w:rsid w:val="000F6BB8"/>
    <w:rsid w:val="001039E1"/>
    <w:rsid w:val="001060F3"/>
    <w:rsid w:val="00110940"/>
    <w:rsid w:val="00113A92"/>
    <w:rsid w:val="001153D9"/>
    <w:rsid w:val="001241A9"/>
    <w:rsid w:val="00125DC1"/>
    <w:rsid w:val="0013675C"/>
    <w:rsid w:val="00137365"/>
    <w:rsid w:val="0015656B"/>
    <w:rsid w:val="00161FA6"/>
    <w:rsid w:val="001647F6"/>
    <w:rsid w:val="0016541C"/>
    <w:rsid w:val="00175B9B"/>
    <w:rsid w:val="00187E22"/>
    <w:rsid w:val="00191115"/>
    <w:rsid w:val="001919CF"/>
    <w:rsid w:val="00194FBA"/>
    <w:rsid w:val="0019564B"/>
    <w:rsid w:val="001A0187"/>
    <w:rsid w:val="001A0D6F"/>
    <w:rsid w:val="001B307E"/>
    <w:rsid w:val="001B32EB"/>
    <w:rsid w:val="001B51CB"/>
    <w:rsid w:val="001B79B1"/>
    <w:rsid w:val="001B7F49"/>
    <w:rsid w:val="001C301B"/>
    <w:rsid w:val="001C5012"/>
    <w:rsid w:val="001C5171"/>
    <w:rsid w:val="001D1AFA"/>
    <w:rsid w:val="001D2039"/>
    <w:rsid w:val="001D6B48"/>
    <w:rsid w:val="001F088E"/>
    <w:rsid w:val="001F25BE"/>
    <w:rsid w:val="001F3E2B"/>
    <w:rsid w:val="001F5713"/>
    <w:rsid w:val="001F5A8E"/>
    <w:rsid w:val="001F60B3"/>
    <w:rsid w:val="002034C5"/>
    <w:rsid w:val="002139CE"/>
    <w:rsid w:val="00217A3C"/>
    <w:rsid w:val="002225B5"/>
    <w:rsid w:val="0022274D"/>
    <w:rsid w:val="00225257"/>
    <w:rsid w:val="00225608"/>
    <w:rsid w:val="00227E17"/>
    <w:rsid w:val="00231B58"/>
    <w:rsid w:val="00231CC5"/>
    <w:rsid w:val="00236998"/>
    <w:rsid w:val="00241F6A"/>
    <w:rsid w:val="0024225F"/>
    <w:rsid w:val="0024305E"/>
    <w:rsid w:val="00246053"/>
    <w:rsid w:val="00247B24"/>
    <w:rsid w:val="00250EA1"/>
    <w:rsid w:val="002573FD"/>
    <w:rsid w:val="00263485"/>
    <w:rsid w:val="00263544"/>
    <w:rsid w:val="00263D6D"/>
    <w:rsid w:val="00271CAA"/>
    <w:rsid w:val="002746B1"/>
    <w:rsid w:val="00287CC5"/>
    <w:rsid w:val="00290111"/>
    <w:rsid w:val="00292EA3"/>
    <w:rsid w:val="00293440"/>
    <w:rsid w:val="002941B0"/>
    <w:rsid w:val="002A5F38"/>
    <w:rsid w:val="002C1FCD"/>
    <w:rsid w:val="002C4CAA"/>
    <w:rsid w:val="002C538B"/>
    <w:rsid w:val="002C706F"/>
    <w:rsid w:val="002C7B3D"/>
    <w:rsid w:val="002D079C"/>
    <w:rsid w:val="002D0E90"/>
    <w:rsid w:val="002D5A61"/>
    <w:rsid w:val="002D6B5B"/>
    <w:rsid w:val="002E3E3D"/>
    <w:rsid w:val="002E4FFD"/>
    <w:rsid w:val="002E5124"/>
    <w:rsid w:val="002E567C"/>
    <w:rsid w:val="002F2523"/>
    <w:rsid w:val="002F2803"/>
    <w:rsid w:val="00300376"/>
    <w:rsid w:val="00301A44"/>
    <w:rsid w:val="0032110B"/>
    <w:rsid w:val="00325260"/>
    <w:rsid w:val="00333419"/>
    <w:rsid w:val="0033592E"/>
    <w:rsid w:val="00335B3E"/>
    <w:rsid w:val="003417AC"/>
    <w:rsid w:val="00343F9D"/>
    <w:rsid w:val="00350437"/>
    <w:rsid w:val="003570A7"/>
    <w:rsid w:val="0036206A"/>
    <w:rsid w:val="00367966"/>
    <w:rsid w:val="00367C24"/>
    <w:rsid w:val="00375F7C"/>
    <w:rsid w:val="00376B52"/>
    <w:rsid w:val="00380ABF"/>
    <w:rsid w:val="00386C04"/>
    <w:rsid w:val="00387BAB"/>
    <w:rsid w:val="0039093F"/>
    <w:rsid w:val="003A7C17"/>
    <w:rsid w:val="003E203D"/>
    <w:rsid w:val="003E268E"/>
    <w:rsid w:val="003E6351"/>
    <w:rsid w:val="003F6ADA"/>
    <w:rsid w:val="003F6BAE"/>
    <w:rsid w:val="003F7F2D"/>
    <w:rsid w:val="00401426"/>
    <w:rsid w:val="00401D1B"/>
    <w:rsid w:val="0041074F"/>
    <w:rsid w:val="0041117A"/>
    <w:rsid w:val="0041127B"/>
    <w:rsid w:val="00414840"/>
    <w:rsid w:val="00421994"/>
    <w:rsid w:val="0043257C"/>
    <w:rsid w:val="00445AF6"/>
    <w:rsid w:val="004466AE"/>
    <w:rsid w:val="00450E7A"/>
    <w:rsid w:val="0045575B"/>
    <w:rsid w:val="004572C7"/>
    <w:rsid w:val="00465323"/>
    <w:rsid w:val="0047008F"/>
    <w:rsid w:val="004801CD"/>
    <w:rsid w:val="00480DBA"/>
    <w:rsid w:val="004877CE"/>
    <w:rsid w:val="004967F5"/>
    <w:rsid w:val="004A3EE0"/>
    <w:rsid w:val="004A3F2E"/>
    <w:rsid w:val="004A5461"/>
    <w:rsid w:val="004A5F87"/>
    <w:rsid w:val="004B5F43"/>
    <w:rsid w:val="004C3418"/>
    <w:rsid w:val="004C5364"/>
    <w:rsid w:val="004C66CD"/>
    <w:rsid w:val="004C7326"/>
    <w:rsid w:val="004D01AA"/>
    <w:rsid w:val="004D0F73"/>
    <w:rsid w:val="004D2AD4"/>
    <w:rsid w:val="004D65F6"/>
    <w:rsid w:val="004E36CF"/>
    <w:rsid w:val="004E660A"/>
    <w:rsid w:val="004F75C9"/>
    <w:rsid w:val="00502A8D"/>
    <w:rsid w:val="0050595E"/>
    <w:rsid w:val="0052124E"/>
    <w:rsid w:val="00526485"/>
    <w:rsid w:val="005277E5"/>
    <w:rsid w:val="005316E6"/>
    <w:rsid w:val="00534805"/>
    <w:rsid w:val="00536C46"/>
    <w:rsid w:val="00542CF1"/>
    <w:rsid w:val="00544535"/>
    <w:rsid w:val="00546833"/>
    <w:rsid w:val="00555720"/>
    <w:rsid w:val="00565ADA"/>
    <w:rsid w:val="00573439"/>
    <w:rsid w:val="005759D0"/>
    <w:rsid w:val="00575D29"/>
    <w:rsid w:val="005768DF"/>
    <w:rsid w:val="00577498"/>
    <w:rsid w:val="00577F58"/>
    <w:rsid w:val="005833CE"/>
    <w:rsid w:val="00583837"/>
    <w:rsid w:val="0058748B"/>
    <w:rsid w:val="00594EB1"/>
    <w:rsid w:val="005A089D"/>
    <w:rsid w:val="005A1342"/>
    <w:rsid w:val="005A5D69"/>
    <w:rsid w:val="005B10EF"/>
    <w:rsid w:val="005B441C"/>
    <w:rsid w:val="005B6265"/>
    <w:rsid w:val="005C6A99"/>
    <w:rsid w:val="005C7446"/>
    <w:rsid w:val="005D1567"/>
    <w:rsid w:val="005D1915"/>
    <w:rsid w:val="005D6DE4"/>
    <w:rsid w:val="005D7CB2"/>
    <w:rsid w:val="005E0881"/>
    <w:rsid w:val="005E1BD4"/>
    <w:rsid w:val="005E38D5"/>
    <w:rsid w:val="005F1248"/>
    <w:rsid w:val="005F2609"/>
    <w:rsid w:val="005F3C52"/>
    <w:rsid w:val="006009CC"/>
    <w:rsid w:val="00600A8F"/>
    <w:rsid w:val="00601127"/>
    <w:rsid w:val="00601661"/>
    <w:rsid w:val="00604317"/>
    <w:rsid w:val="006058DB"/>
    <w:rsid w:val="00606394"/>
    <w:rsid w:val="0061196B"/>
    <w:rsid w:val="0061499C"/>
    <w:rsid w:val="00614F39"/>
    <w:rsid w:val="0062009D"/>
    <w:rsid w:val="00630D50"/>
    <w:rsid w:val="006341D2"/>
    <w:rsid w:val="00635A07"/>
    <w:rsid w:val="006466BE"/>
    <w:rsid w:val="0065028A"/>
    <w:rsid w:val="00651913"/>
    <w:rsid w:val="00660084"/>
    <w:rsid w:val="0066030C"/>
    <w:rsid w:val="00664F65"/>
    <w:rsid w:val="00666D09"/>
    <w:rsid w:val="00667B79"/>
    <w:rsid w:val="00672C3D"/>
    <w:rsid w:val="00684B23"/>
    <w:rsid w:val="00687168"/>
    <w:rsid w:val="00687D95"/>
    <w:rsid w:val="00690D77"/>
    <w:rsid w:val="00691462"/>
    <w:rsid w:val="00691671"/>
    <w:rsid w:val="006954B4"/>
    <w:rsid w:val="006A0C0C"/>
    <w:rsid w:val="006A2FC4"/>
    <w:rsid w:val="006A3BC3"/>
    <w:rsid w:val="006A3F91"/>
    <w:rsid w:val="006A5389"/>
    <w:rsid w:val="006B598C"/>
    <w:rsid w:val="006B628C"/>
    <w:rsid w:val="006B7E65"/>
    <w:rsid w:val="006C2169"/>
    <w:rsid w:val="006C5423"/>
    <w:rsid w:val="006D0470"/>
    <w:rsid w:val="006D1291"/>
    <w:rsid w:val="006D3E1E"/>
    <w:rsid w:val="006D5ECA"/>
    <w:rsid w:val="006D6582"/>
    <w:rsid w:val="006E5267"/>
    <w:rsid w:val="006E5861"/>
    <w:rsid w:val="006E5A62"/>
    <w:rsid w:val="006F61AF"/>
    <w:rsid w:val="006F70BC"/>
    <w:rsid w:val="0070581B"/>
    <w:rsid w:val="00710CE1"/>
    <w:rsid w:val="00714790"/>
    <w:rsid w:val="0071634F"/>
    <w:rsid w:val="0071795B"/>
    <w:rsid w:val="00724F28"/>
    <w:rsid w:val="00730213"/>
    <w:rsid w:val="00732E73"/>
    <w:rsid w:val="00754BB3"/>
    <w:rsid w:val="007578C5"/>
    <w:rsid w:val="00767D47"/>
    <w:rsid w:val="00774AEE"/>
    <w:rsid w:val="007763B8"/>
    <w:rsid w:val="00787522"/>
    <w:rsid w:val="007919C8"/>
    <w:rsid w:val="007A3D0E"/>
    <w:rsid w:val="007B37C6"/>
    <w:rsid w:val="007B5763"/>
    <w:rsid w:val="007C3CEC"/>
    <w:rsid w:val="007C4120"/>
    <w:rsid w:val="007D03C7"/>
    <w:rsid w:val="007D1D50"/>
    <w:rsid w:val="007D3790"/>
    <w:rsid w:val="007E0CF3"/>
    <w:rsid w:val="007E216C"/>
    <w:rsid w:val="007E4FBA"/>
    <w:rsid w:val="007F0A38"/>
    <w:rsid w:val="007F1A0F"/>
    <w:rsid w:val="007F3BC2"/>
    <w:rsid w:val="007F57B6"/>
    <w:rsid w:val="007F7BED"/>
    <w:rsid w:val="0080778A"/>
    <w:rsid w:val="00807EEE"/>
    <w:rsid w:val="008105A0"/>
    <w:rsid w:val="00811B3E"/>
    <w:rsid w:val="00812D4D"/>
    <w:rsid w:val="00815720"/>
    <w:rsid w:val="008201FA"/>
    <w:rsid w:val="00820794"/>
    <w:rsid w:val="0082105A"/>
    <w:rsid w:val="00824038"/>
    <w:rsid w:val="008321A5"/>
    <w:rsid w:val="008355FB"/>
    <w:rsid w:val="00842CC5"/>
    <w:rsid w:val="00843E32"/>
    <w:rsid w:val="00854A67"/>
    <w:rsid w:val="00855A2A"/>
    <w:rsid w:val="008632EC"/>
    <w:rsid w:val="00864493"/>
    <w:rsid w:val="008663FD"/>
    <w:rsid w:val="008664E6"/>
    <w:rsid w:val="008712E9"/>
    <w:rsid w:val="00873FD2"/>
    <w:rsid w:val="008771CF"/>
    <w:rsid w:val="00880284"/>
    <w:rsid w:val="00880812"/>
    <w:rsid w:val="00883DD3"/>
    <w:rsid w:val="00887591"/>
    <w:rsid w:val="00894D6F"/>
    <w:rsid w:val="00896602"/>
    <w:rsid w:val="008A1DC1"/>
    <w:rsid w:val="008A5F45"/>
    <w:rsid w:val="008B1779"/>
    <w:rsid w:val="008B22AB"/>
    <w:rsid w:val="008B3ECC"/>
    <w:rsid w:val="008C4249"/>
    <w:rsid w:val="008C7120"/>
    <w:rsid w:val="008D5223"/>
    <w:rsid w:val="008D5443"/>
    <w:rsid w:val="008E5061"/>
    <w:rsid w:val="008E5104"/>
    <w:rsid w:val="008E734F"/>
    <w:rsid w:val="008F3CD1"/>
    <w:rsid w:val="00901685"/>
    <w:rsid w:val="00904DEA"/>
    <w:rsid w:val="00904E5F"/>
    <w:rsid w:val="0091164F"/>
    <w:rsid w:val="009131CE"/>
    <w:rsid w:val="009319A7"/>
    <w:rsid w:val="0093253A"/>
    <w:rsid w:val="0093674B"/>
    <w:rsid w:val="00942DD9"/>
    <w:rsid w:val="0095233E"/>
    <w:rsid w:val="009531BF"/>
    <w:rsid w:val="0095730C"/>
    <w:rsid w:val="00965656"/>
    <w:rsid w:val="00980068"/>
    <w:rsid w:val="00986F7C"/>
    <w:rsid w:val="00987144"/>
    <w:rsid w:val="00990F74"/>
    <w:rsid w:val="0099413A"/>
    <w:rsid w:val="009968B0"/>
    <w:rsid w:val="00997D0C"/>
    <w:rsid w:val="009A2EB5"/>
    <w:rsid w:val="009A40A0"/>
    <w:rsid w:val="009B450F"/>
    <w:rsid w:val="009B4743"/>
    <w:rsid w:val="009B4C68"/>
    <w:rsid w:val="009C43B8"/>
    <w:rsid w:val="009C7A52"/>
    <w:rsid w:val="009E027C"/>
    <w:rsid w:val="009E6DA0"/>
    <w:rsid w:val="009F0D8F"/>
    <w:rsid w:val="009F3C05"/>
    <w:rsid w:val="00A022E1"/>
    <w:rsid w:val="00A025A5"/>
    <w:rsid w:val="00A02857"/>
    <w:rsid w:val="00A03AD8"/>
    <w:rsid w:val="00A03EF8"/>
    <w:rsid w:val="00A05D4D"/>
    <w:rsid w:val="00A066D7"/>
    <w:rsid w:val="00A15973"/>
    <w:rsid w:val="00A210FC"/>
    <w:rsid w:val="00A224F5"/>
    <w:rsid w:val="00A23E99"/>
    <w:rsid w:val="00A278F3"/>
    <w:rsid w:val="00A377EF"/>
    <w:rsid w:val="00A41416"/>
    <w:rsid w:val="00A44AA1"/>
    <w:rsid w:val="00A46F8A"/>
    <w:rsid w:val="00A478AB"/>
    <w:rsid w:val="00A54351"/>
    <w:rsid w:val="00A831A0"/>
    <w:rsid w:val="00A866D0"/>
    <w:rsid w:val="00A924DE"/>
    <w:rsid w:val="00AA0F36"/>
    <w:rsid w:val="00AA3498"/>
    <w:rsid w:val="00AA68BA"/>
    <w:rsid w:val="00AB1D02"/>
    <w:rsid w:val="00AB5D2B"/>
    <w:rsid w:val="00AC37C2"/>
    <w:rsid w:val="00AC7C49"/>
    <w:rsid w:val="00AD0CCE"/>
    <w:rsid w:val="00AD6649"/>
    <w:rsid w:val="00AD79D3"/>
    <w:rsid w:val="00AD7A4B"/>
    <w:rsid w:val="00AE0C1B"/>
    <w:rsid w:val="00AE1A8A"/>
    <w:rsid w:val="00AE1F13"/>
    <w:rsid w:val="00AE4E4F"/>
    <w:rsid w:val="00AE52CA"/>
    <w:rsid w:val="00AE62CF"/>
    <w:rsid w:val="00AE6B80"/>
    <w:rsid w:val="00AE7CFB"/>
    <w:rsid w:val="00AF00E9"/>
    <w:rsid w:val="00AF15B8"/>
    <w:rsid w:val="00AF686F"/>
    <w:rsid w:val="00AF6E2C"/>
    <w:rsid w:val="00AF7076"/>
    <w:rsid w:val="00B027C9"/>
    <w:rsid w:val="00B02820"/>
    <w:rsid w:val="00B029ED"/>
    <w:rsid w:val="00B03DF2"/>
    <w:rsid w:val="00B15BDB"/>
    <w:rsid w:val="00B17CF3"/>
    <w:rsid w:val="00B3450C"/>
    <w:rsid w:val="00B366AC"/>
    <w:rsid w:val="00B4666C"/>
    <w:rsid w:val="00B47659"/>
    <w:rsid w:val="00B50E71"/>
    <w:rsid w:val="00B52AF9"/>
    <w:rsid w:val="00B53CC1"/>
    <w:rsid w:val="00B55FAA"/>
    <w:rsid w:val="00B67BBB"/>
    <w:rsid w:val="00B70EAE"/>
    <w:rsid w:val="00B77C97"/>
    <w:rsid w:val="00B80974"/>
    <w:rsid w:val="00B91795"/>
    <w:rsid w:val="00B92B75"/>
    <w:rsid w:val="00BA15ED"/>
    <w:rsid w:val="00BA1F3F"/>
    <w:rsid w:val="00BA338A"/>
    <w:rsid w:val="00BB102E"/>
    <w:rsid w:val="00BB233A"/>
    <w:rsid w:val="00BB60CD"/>
    <w:rsid w:val="00BB6E76"/>
    <w:rsid w:val="00BC71B5"/>
    <w:rsid w:val="00BD1211"/>
    <w:rsid w:val="00BD41FC"/>
    <w:rsid w:val="00BD6AF8"/>
    <w:rsid w:val="00BD73BE"/>
    <w:rsid w:val="00BE1A87"/>
    <w:rsid w:val="00BE259C"/>
    <w:rsid w:val="00BE558C"/>
    <w:rsid w:val="00BF0D4D"/>
    <w:rsid w:val="00BF3A33"/>
    <w:rsid w:val="00C040C3"/>
    <w:rsid w:val="00C043ED"/>
    <w:rsid w:val="00C07B9D"/>
    <w:rsid w:val="00C11A65"/>
    <w:rsid w:val="00C17429"/>
    <w:rsid w:val="00C20C0F"/>
    <w:rsid w:val="00C31199"/>
    <w:rsid w:val="00C31F53"/>
    <w:rsid w:val="00C32886"/>
    <w:rsid w:val="00C36561"/>
    <w:rsid w:val="00C45F74"/>
    <w:rsid w:val="00C51C7D"/>
    <w:rsid w:val="00C60971"/>
    <w:rsid w:val="00C6538A"/>
    <w:rsid w:val="00C67351"/>
    <w:rsid w:val="00C84193"/>
    <w:rsid w:val="00C86B1E"/>
    <w:rsid w:val="00C90300"/>
    <w:rsid w:val="00C91B7B"/>
    <w:rsid w:val="00C9240A"/>
    <w:rsid w:val="00C925B7"/>
    <w:rsid w:val="00C940AD"/>
    <w:rsid w:val="00C941D4"/>
    <w:rsid w:val="00C948E6"/>
    <w:rsid w:val="00CA2F58"/>
    <w:rsid w:val="00CA34AC"/>
    <w:rsid w:val="00CB1B13"/>
    <w:rsid w:val="00CC0AD3"/>
    <w:rsid w:val="00CC3F18"/>
    <w:rsid w:val="00CC7C7F"/>
    <w:rsid w:val="00CD2A58"/>
    <w:rsid w:val="00CD2B98"/>
    <w:rsid w:val="00CD6692"/>
    <w:rsid w:val="00CE08F1"/>
    <w:rsid w:val="00CE139D"/>
    <w:rsid w:val="00CE6293"/>
    <w:rsid w:val="00CF12E8"/>
    <w:rsid w:val="00CF3B2B"/>
    <w:rsid w:val="00CF3B59"/>
    <w:rsid w:val="00CF3E36"/>
    <w:rsid w:val="00CF4793"/>
    <w:rsid w:val="00CF597C"/>
    <w:rsid w:val="00CF7BD8"/>
    <w:rsid w:val="00D00A7A"/>
    <w:rsid w:val="00D03145"/>
    <w:rsid w:val="00D04D9E"/>
    <w:rsid w:val="00D0609D"/>
    <w:rsid w:val="00D10C9C"/>
    <w:rsid w:val="00D12C27"/>
    <w:rsid w:val="00D17C4B"/>
    <w:rsid w:val="00D26490"/>
    <w:rsid w:val="00D467D5"/>
    <w:rsid w:val="00D50A4D"/>
    <w:rsid w:val="00D5159A"/>
    <w:rsid w:val="00D541AD"/>
    <w:rsid w:val="00D578AA"/>
    <w:rsid w:val="00D70F50"/>
    <w:rsid w:val="00D70F9E"/>
    <w:rsid w:val="00D73A62"/>
    <w:rsid w:val="00D82485"/>
    <w:rsid w:val="00D83929"/>
    <w:rsid w:val="00D8767C"/>
    <w:rsid w:val="00D95EA1"/>
    <w:rsid w:val="00D97792"/>
    <w:rsid w:val="00DB19F0"/>
    <w:rsid w:val="00DB4996"/>
    <w:rsid w:val="00DB5742"/>
    <w:rsid w:val="00DB5837"/>
    <w:rsid w:val="00DB6485"/>
    <w:rsid w:val="00DC1492"/>
    <w:rsid w:val="00DC342A"/>
    <w:rsid w:val="00DC5070"/>
    <w:rsid w:val="00DD5AA3"/>
    <w:rsid w:val="00DF1669"/>
    <w:rsid w:val="00DF59C9"/>
    <w:rsid w:val="00DF7B8A"/>
    <w:rsid w:val="00E04724"/>
    <w:rsid w:val="00E068C5"/>
    <w:rsid w:val="00E123C0"/>
    <w:rsid w:val="00E26EAE"/>
    <w:rsid w:val="00E367B5"/>
    <w:rsid w:val="00E41CED"/>
    <w:rsid w:val="00E46174"/>
    <w:rsid w:val="00E506F6"/>
    <w:rsid w:val="00E51BA6"/>
    <w:rsid w:val="00E51CA1"/>
    <w:rsid w:val="00E551F8"/>
    <w:rsid w:val="00E55C4A"/>
    <w:rsid w:val="00E628C7"/>
    <w:rsid w:val="00E65C30"/>
    <w:rsid w:val="00E7070B"/>
    <w:rsid w:val="00E7419F"/>
    <w:rsid w:val="00E76F43"/>
    <w:rsid w:val="00E93ACE"/>
    <w:rsid w:val="00EA209F"/>
    <w:rsid w:val="00EA3A44"/>
    <w:rsid w:val="00EA6293"/>
    <w:rsid w:val="00EB5111"/>
    <w:rsid w:val="00EC3551"/>
    <w:rsid w:val="00EC4367"/>
    <w:rsid w:val="00ED332A"/>
    <w:rsid w:val="00ED4637"/>
    <w:rsid w:val="00EE08FC"/>
    <w:rsid w:val="00EE0DE6"/>
    <w:rsid w:val="00EE5497"/>
    <w:rsid w:val="00EF0A71"/>
    <w:rsid w:val="00EF0F90"/>
    <w:rsid w:val="00EF307D"/>
    <w:rsid w:val="00F24212"/>
    <w:rsid w:val="00F246CF"/>
    <w:rsid w:val="00F25AFA"/>
    <w:rsid w:val="00F32083"/>
    <w:rsid w:val="00F40E4A"/>
    <w:rsid w:val="00F437C8"/>
    <w:rsid w:val="00F5191E"/>
    <w:rsid w:val="00F55FDD"/>
    <w:rsid w:val="00F735F4"/>
    <w:rsid w:val="00FA44B9"/>
    <w:rsid w:val="00FA72C5"/>
    <w:rsid w:val="00FB22D0"/>
    <w:rsid w:val="00FC773A"/>
    <w:rsid w:val="00FD159A"/>
    <w:rsid w:val="00FD42DF"/>
    <w:rsid w:val="00FD6CBE"/>
    <w:rsid w:val="00FE6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84CDE3"/>
  <w15:chartTrackingRefBased/>
  <w15:docId w15:val="{80B3CD56-5053-4D0F-A06B-F86BAA15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2"/>
      <w:sz w:val="24"/>
      <w:szCs w:val="24"/>
      <w:lang w:eastAsia="zh-CN"/>
    </w:rPr>
  </w:style>
  <w:style w:type="paragraph" w:styleId="Titre1">
    <w:name w:val="heading 1"/>
    <w:basedOn w:val="Normal"/>
    <w:next w:val="Normal"/>
    <w:qFormat/>
    <w:pPr>
      <w:keepNext/>
      <w:numPr>
        <w:numId w:val="1"/>
      </w:numPr>
      <w:ind w:left="360" w:hanging="360"/>
      <w:outlineLvl w:val="0"/>
    </w:pPr>
    <w:rPr>
      <w:rFonts w:ascii="Arial" w:hAnsi="Arial" w:cs="Arial"/>
      <w:b/>
      <w:bCs/>
      <w:sz w:val="22"/>
      <w:szCs w:val="22"/>
      <w:u w:val="single"/>
    </w:rPr>
  </w:style>
  <w:style w:type="paragraph" w:styleId="Titre2">
    <w:name w:val="heading 2"/>
    <w:basedOn w:val="Normal"/>
    <w:next w:val="Normal"/>
    <w:qFormat/>
    <w:pPr>
      <w:keepNext/>
      <w:numPr>
        <w:ilvl w:val="1"/>
        <w:numId w:val="1"/>
      </w:numPr>
      <w:ind w:left="720" w:hanging="360"/>
      <w:jc w:val="center"/>
      <w:outlineLvl w:val="1"/>
    </w:pPr>
    <w:rPr>
      <w:rFonts w:ascii="Arial" w:hAnsi="Arial" w:cs="Arial"/>
      <w:bCs/>
      <w:sz w:val="28"/>
      <w:szCs w:val="28"/>
      <w:lang w:val="en-GB"/>
    </w:rPr>
  </w:style>
  <w:style w:type="paragraph" w:styleId="Titre3">
    <w:name w:val="heading 3"/>
    <w:basedOn w:val="Base"/>
    <w:next w:val="Normal"/>
    <w:qFormat/>
    <w:pPr>
      <w:keepNext/>
      <w:numPr>
        <w:numId w:val="3"/>
      </w:numPr>
      <w:outlineLvl w:val="2"/>
    </w:pPr>
    <w:rPr>
      <w:b/>
      <w:bCs/>
      <w:szCs w:val="24"/>
    </w:rPr>
  </w:style>
  <w:style w:type="paragraph" w:styleId="Titre4">
    <w:name w:val="heading 4"/>
    <w:basedOn w:val="Normal"/>
    <w:next w:val="Normal"/>
    <w:qFormat/>
    <w:pPr>
      <w:keepNext/>
      <w:numPr>
        <w:numId w:val="2"/>
      </w:numPr>
      <w:ind w:left="864" w:hanging="864"/>
      <w:outlineLvl w:val="3"/>
    </w:pPr>
    <w:rPr>
      <w:color w:val="000080"/>
      <w:szCs w:val="20"/>
    </w:rPr>
  </w:style>
  <w:style w:type="paragraph" w:styleId="Titre6">
    <w:name w:val="heading 6"/>
    <w:basedOn w:val="Normal"/>
    <w:next w:val="Normal"/>
    <w:qFormat/>
    <w:pPr>
      <w:keepNext/>
      <w:ind w:left="1152" w:hanging="1152"/>
      <w:jc w:val="center"/>
      <w:outlineLvl w:val="5"/>
    </w:pPr>
    <w:rPr>
      <w:color w:val="000080"/>
      <w:szCs w:val="20"/>
    </w:rPr>
  </w:style>
  <w:style w:type="paragraph" w:styleId="Titre8">
    <w:name w:val="heading 8"/>
    <w:basedOn w:val="Normal"/>
    <w:next w:val="Normal"/>
    <w:qFormat/>
    <w:pPr>
      <w:keepNext/>
      <w:jc w:val="center"/>
      <w:outlineLvl w:val="7"/>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cs="Times New Roman"/>
      <w:b/>
    </w:rPr>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3z0">
    <w:name w:val="WW8Num3z0"/>
    <w:rPr>
      <w:rFonts w:ascii="Arial" w:hAnsi="Arial" w:cs="Arial"/>
    </w:rPr>
  </w:style>
  <w:style w:type="character" w:customStyle="1" w:styleId="WW8Num4z0">
    <w:name w:val="WW8Num4z0"/>
    <w:rPr>
      <w:rFonts w:ascii="Times New Roman" w:hAnsi="Times New Roman" w:cs="Times New Roman"/>
      <w:sz w:val="20"/>
      <w:szCs w:val="20"/>
      <w:lang w:eastAsia="fr-FR"/>
    </w:rPr>
  </w:style>
  <w:style w:type="character" w:customStyle="1" w:styleId="WW8Num5z0">
    <w:name w:val="WW8Num5z0"/>
    <w:rPr>
      <w:rFonts w:ascii="Symbol" w:hAnsi="Symbol" w:cs="Symbol" w:hint="default"/>
      <w:kern w:val="0"/>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Calibri" w:hAnsi="Calibri" w:cs="Times New Roman" w:hint="default"/>
      <w:kern w:val="0"/>
      <w:sz w:val="22"/>
      <w:szCs w:val="22"/>
    </w:rPr>
  </w:style>
  <w:style w:type="character" w:customStyle="1" w:styleId="WW8Num7z0">
    <w:name w:val="WW8Num7z0"/>
    <w:rPr>
      <w:rFonts w:ascii="Calibri" w:hAnsi="Calibri" w:cs="Times New Roman" w:hint="default"/>
    </w:rPr>
  </w:style>
  <w:style w:type="character" w:customStyle="1" w:styleId="WW8Num8z0">
    <w:name w:val="WW8Num8z0"/>
    <w:rPr>
      <w:rFonts w:ascii="Calibri" w:hAnsi="Calibri" w:cs="Times New Roman" w:hint="default"/>
    </w:rPr>
  </w:style>
  <w:style w:type="character" w:customStyle="1" w:styleId="WW8Num9z0">
    <w:name w:val="WW8Num9z0"/>
    <w:rPr>
      <w:rFonts w:ascii="Calibri" w:hAnsi="Calibri" w:cs="Times New Roman" w:hint="default"/>
      <w:kern w:val="0"/>
      <w:sz w:val="22"/>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Calibri" w:eastAsia="Calibri" w:hAnsi="Calibri" w:cs="Times New Roman" w:hint="default"/>
      <w:kern w:val="0"/>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Calibri" w:eastAsia="Calibri" w:hAnsi="Calibri"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Calibri" w:eastAsia="Calibri" w:hAnsi="Calibri"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alibri" w:eastAsia="Calibri" w:hAnsi="Calibri" w:cs="Times New Roman" w:hint="default"/>
      <w:kern w:val="0"/>
      <w:sz w:val="22"/>
      <w:szCs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Policepardfaut5">
    <w:name w:val="Police par défaut5"/>
  </w:style>
  <w:style w:type="character" w:customStyle="1" w:styleId="Titre1Car1">
    <w:name w:val="Titre 1 Car1"/>
    <w:rPr>
      <w:rFonts w:ascii="Cambria" w:hAnsi="Cambria" w:cs="Cambria"/>
      <w:b/>
      <w:kern w:val="2"/>
      <w:sz w:val="32"/>
    </w:rPr>
  </w:style>
  <w:style w:type="character" w:customStyle="1" w:styleId="Titre2Car">
    <w:name w:val="Titre 2 Car"/>
    <w:rPr>
      <w:rFonts w:ascii="Cambria" w:hAnsi="Cambria" w:cs="Cambria"/>
      <w:b/>
      <w:i/>
      <w:kern w:val="2"/>
      <w:sz w:val="28"/>
    </w:rPr>
  </w:style>
  <w:style w:type="character" w:customStyle="1" w:styleId="Titre3Car">
    <w:name w:val="Titre 3 Car"/>
    <w:rPr>
      <w:rFonts w:ascii="Cambria" w:hAnsi="Cambria" w:cs="Cambria"/>
      <w:b/>
      <w:kern w:val="2"/>
      <w:sz w:val="26"/>
    </w:rPr>
  </w:style>
  <w:style w:type="character" w:customStyle="1" w:styleId="Titre4Car">
    <w:name w:val="Titre 4 Car"/>
    <w:rPr>
      <w:rFonts w:ascii="Calibri" w:hAnsi="Calibri" w:cs="Calibri"/>
      <w:b/>
      <w:kern w:val="2"/>
      <w:sz w:val="28"/>
    </w:rPr>
  </w:style>
  <w:style w:type="character" w:customStyle="1" w:styleId="Titre6Car">
    <w:name w:val="Titre 6 Car"/>
    <w:rPr>
      <w:rFonts w:ascii="Calibri" w:hAnsi="Calibri" w:cs="Calibri"/>
      <w:b/>
      <w:kern w:val="2"/>
      <w:sz w:val="22"/>
    </w:rPr>
  </w:style>
  <w:style w:type="character" w:customStyle="1" w:styleId="Titre8Car">
    <w:name w:val="Titre 8 Car"/>
    <w:rPr>
      <w:rFonts w:ascii="Calibri" w:hAnsi="Calibri" w:cs="Calibri"/>
      <w:i/>
      <w:kern w:val="2"/>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OpenSymbol" w:hAnsi="OpenSymbol" w:cs="OpenSymbol"/>
    </w:rPr>
  </w:style>
  <w:style w:type="character" w:customStyle="1" w:styleId="WW8Num7z2">
    <w:name w:val="WW8Num7z2"/>
    <w:rPr>
      <w:rFonts w:ascii="Wingdings" w:hAnsi="Wingdings" w:cs="Wingdings"/>
    </w:rPr>
  </w:style>
  <w:style w:type="character" w:customStyle="1" w:styleId="WW8Num9z3">
    <w:name w:val="WW8Num9z3"/>
    <w:rPr>
      <w:rFonts w:ascii="Symbol" w:hAnsi="Symbol" w:cs="Symbol"/>
    </w:rPr>
  </w:style>
  <w:style w:type="character" w:customStyle="1" w:styleId="Policepardfaut4">
    <w:name w:val="Police par défaut4"/>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3">
    <w:name w:val="WW8Num5z3"/>
    <w:rPr>
      <w:rFonts w:ascii="Symbol" w:hAnsi="Symbol" w:cs="Symbol"/>
    </w:rPr>
  </w:style>
  <w:style w:type="character" w:customStyle="1" w:styleId="Policepardfaut3">
    <w:name w:val="Police par défaut3"/>
  </w:style>
  <w:style w:type="character" w:customStyle="1" w:styleId="WW8Num3z1">
    <w:name w:val="WW8Num3z1"/>
    <w:rPr>
      <w:rFonts w:ascii="Courier New" w:hAnsi="Courier New" w:cs="Courier New"/>
    </w:rPr>
  </w:style>
  <w:style w:type="character" w:customStyle="1" w:styleId="WW8Num14z0">
    <w:name w:val="WW8Num14z0"/>
    <w:rPr>
      <w:rFonts w:ascii="Wingdings 2" w:hAnsi="Wingdings 2" w:cs="Wingdings 2"/>
    </w:rPr>
  </w:style>
  <w:style w:type="character" w:customStyle="1" w:styleId="WW8Num14z1">
    <w:name w:val="WW8Num14z1"/>
    <w:rPr>
      <w:rFonts w:ascii="OpenSymbol" w:hAnsi="OpenSymbol" w:cs="OpenSymbol"/>
    </w:rPr>
  </w:style>
  <w:style w:type="character" w:customStyle="1" w:styleId="WW8Num15z0">
    <w:name w:val="WW8Num15z0"/>
    <w:rPr>
      <w:rFonts w:ascii="Wingdings 2" w:hAnsi="Wingdings 2" w:cs="Wingdings 2"/>
    </w:rPr>
  </w:style>
  <w:style w:type="character" w:customStyle="1" w:styleId="WW8Num15z1">
    <w:name w:val="WW8Num15z1"/>
    <w:rPr>
      <w:rFonts w:ascii="OpenSymbol" w:hAnsi="OpenSymbol" w:cs="OpenSymbol"/>
    </w:rPr>
  </w:style>
  <w:style w:type="character" w:customStyle="1" w:styleId="WW8Num16z0">
    <w:name w:val="WW8Num16z0"/>
    <w:rPr>
      <w:rFonts w:ascii="Wingdings 2" w:hAnsi="Wingdings 2" w:cs="Wingdings 2"/>
    </w:rPr>
  </w:style>
  <w:style w:type="character" w:customStyle="1" w:styleId="WW8Num16z1">
    <w:name w:val="WW8Num16z1"/>
    <w:rPr>
      <w:rFonts w:ascii="OpenSymbol" w:hAnsi="OpenSymbol" w:cs="OpenSymbol"/>
    </w:rPr>
  </w:style>
  <w:style w:type="character" w:customStyle="1" w:styleId="WW8Num17z0">
    <w:name w:val="WW8Num17z0"/>
    <w:rPr>
      <w:rFonts w:ascii="Wingdings 2" w:hAnsi="Wingdings 2" w:cs="Wingdings 2"/>
    </w:rPr>
  </w:style>
  <w:style w:type="character" w:customStyle="1" w:styleId="WW8Num17z1">
    <w:name w:val="WW8Num17z1"/>
    <w:rPr>
      <w:rFonts w:ascii="OpenSymbol" w:hAnsi="OpenSymbol" w:cs="OpenSymbol"/>
    </w:rPr>
  </w:style>
  <w:style w:type="character" w:customStyle="1" w:styleId="WW8Num18z0">
    <w:name w:val="WW8Num18z0"/>
    <w:rPr>
      <w:rFonts w:ascii="Wingdings 2" w:hAnsi="Wingdings 2" w:cs="Wingdings 2"/>
    </w:rPr>
  </w:style>
  <w:style w:type="character" w:customStyle="1" w:styleId="WW8Num18z1">
    <w:name w:val="WW8Num18z1"/>
    <w:rPr>
      <w:rFonts w:ascii="OpenSymbol" w:hAnsi="OpenSymbol" w:cs="OpenSymbol"/>
    </w:rPr>
  </w:style>
  <w:style w:type="character" w:customStyle="1" w:styleId="WW8Num19z0">
    <w:name w:val="WW8Num19z0"/>
    <w:rPr>
      <w:rFonts w:ascii="Arial" w:hAnsi="Arial" w:cs="Arial"/>
      <w:sz w:val="22"/>
    </w:rPr>
  </w:style>
  <w:style w:type="character" w:customStyle="1" w:styleId="WW8Num19z1">
    <w:name w:val="WW8Num19z1"/>
    <w:rPr>
      <w:rFonts w:ascii="Courier New" w:hAnsi="Courier New" w:cs="Courier New"/>
    </w:rPr>
  </w:style>
  <w:style w:type="character" w:customStyle="1" w:styleId="WW8Num20z0">
    <w:name w:val="WW8Num20z0"/>
    <w:rPr>
      <w:rFonts w:ascii="Wingdings 2" w:hAnsi="Wingdings 2" w:cs="Wingdings 2"/>
    </w:rPr>
  </w:style>
  <w:style w:type="character" w:customStyle="1" w:styleId="WW8Num20z1">
    <w:name w:val="WW8Num20z1"/>
    <w:rPr>
      <w:rFonts w:ascii="OpenSymbol" w:hAnsi="OpenSymbol" w:cs="OpenSymbol"/>
    </w:rPr>
  </w:style>
  <w:style w:type="character" w:customStyle="1" w:styleId="WW8Num21z0">
    <w:name w:val="WW8Num21z0"/>
    <w:rPr>
      <w:rFonts w:ascii="Wingdings 2" w:hAnsi="Wingdings 2" w:cs="Wingdings 2"/>
    </w:rPr>
  </w:style>
  <w:style w:type="character" w:customStyle="1" w:styleId="WW8Num21z1">
    <w:name w:val="WW8Num21z1"/>
    <w:rPr>
      <w:rFonts w:ascii="OpenSymbol" w:hAnsi="OpenSymbol" w:cs="OpenSymbol"/>
    </w:rPr>
  </w:style>
  <w:style w:type="character" w:customStyle="1" w:styleId="WW8Num22z0">
    <w:name w:val="WW8Num22z0"/>
    <w:rPr>
      <w:rFonts w:ascii="Wingdings 2" w:hAnsi="Wingdings 2" w:cs="Wingdings 2"/>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Symbol"/>
    </w:rPr>
  </w:style>
  <w:style w:type="character" w:customStyle="1" w:styleId="WW8Num23z1">
    <w:name w:val="WW8Num23z1"/>
    <w:rPr>
      <w:rFonts w:ascii="OpenSymbol" w:hAnsi="OpenSymbol" w:cs="OpenSymbol"/>
    </w:rPr>
  </w:style>
  <w:style w:type="character" w:customStyle="1" w:styleId="WW8Num24z0">
    <w:name w:val="WW8Num24z0"/>
    <w:rPr>
      <w:rFonts w:ascii="Wingdings 2" w:hAnsi="Wingdings 2" w:cs="Wingdings 2"/>
    </w:rPr>
  </w:style>
  <w:style w:type="character" w:customStyle="1" w:styleId="WW8Num24z1">
    <w:name w:val="WW8Num24z1"/>
    <w:rPr>
      <w:rFonts w:ascii="OpenSymbol" w:hAnsi="OpenSymbol" w:cs="OpenSymbol"/>
    </w:rPr>
  </w:style>
  <w:style w:type="character" w:customStyle="1" w:styleId="WW8Num25z0">
    <w:name w:val="WW8Num25z0"/>
    <w:rPr>
      <w:rFonts w:ascii="Wingdings 2" w:hAnsi="Wingdings 2" w:cs="Wingdings 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sz w:val="20"/>
    </w:rPr>
  </w:style>
  <w:style w:type="character" w:customStyle="1" w:styleId="WW8Num25z1">
    <w:name w:val="WW8Num25z1"/>
    <w:rPr>
      <w:rFonts w:ascii="OpenSymbol" w:hAnsi="OpenSymbol" w:cs="OpenSymbol"/>
    </w:rPr>
  </w:style>
  <w:style w:type="character" w:customStyle="1" w:styleId="Policepardfaut1">
    <w:name w:val="Police par défau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Policepardfaut2">
    <w:name w:val="Police par défaut2"/>
  </w:style>
  <w:style w:type="character" w:customStyle="1" w:styleId="WW8Num3z3">
    <w:name w:val="WW8Num3z3"/>
    <w:rPr>
      <w:rFonts w:ascii="Symbol" w:hAnsi="Symbol" w:cs="Symbol"/>
    </w:rPr>
  </w:style>
  <w:style w:type="character" w:customStyle="1" w:styleId="Policepardfaut11">
    <w:name w:val="Police par défaut11"/>
  </w:style>
  <w:style w:type="character" w:customStyle="1" w:styleId="Titre1Car">
    <w:name w:val="Titre 1 Car"/>
    <w:rPr>
      <w:rFonts w:ascii="Arial" w:hAnsi="Arial" w:cs="Arial"/>
      <w:b/>
      <w:kern w:val="2"/>
      <w:sz w:val="32"/>
    </w:rPr>
  </w:style>
  <w:style w:type="character" w:customStyle="1" w:styleId="PieddepageCar">
    <w:name w:val="Pied de page Car"/>
    <w:rPr>
      <w:rFonts w:ascii="Times New Roman" w:hAnsi="Times New Roman" w:cs="Times New Roman"/>
      <w:sz w:val="24"/>
    </w:rPr>
  </w:style>
  <w:style w:type="character" w:customStyle="1" w:styleId="En-tteCar">
    <w:name w:val="En-tête Car"/>
    <w:rPr>
      <w:rFonts w:ascii="Times New Roman" w:hAnsi="Times New Roman" w:cs="Times New Roman"/>
      <w:sz w:val="24"/>
    </w:rPr>
  </w:style>
  <w:style w:type="character" w:customStyle="1" w:styleId="Marquedecommentaire1">
    <w:name w:val="Marque de commentaire1"/>
    <w:rPr>
      <w:sz w:val="16"/>
    </w:rPr>
  </w:style>
  <w:style w:type="character" w:customStyle="1" w:styleId="CommentaireCar">
    <w:name w:val="Commentaire Car"/>
    <w:rPr>
      <w:rFonts w:ascii="Times New Roman" w:hAnsi="Times New Roman" w:cs="Times New Roman"/>
    </w:rPr>
  </w:style>
  <w:style w:type="character" w:customStyle="1" w:styleId="ObjetducommentaireCar">
    <w:name w:val="Objet du commentaire Car"/>
    <w:rPr>
      <w:rFonts w:ascii="Times New Roman" w:hAnsi="Times New Roman" w:cs="Times New Roman"/>
      <w:b/>
    </w:rPr>
  </w:style>
  <w:style w:type="character" w:customStyle="1" w:styleId="TextedebullesCar">
    <w:name w:val="Texte de bulles Car"/>
    <w:rPr>
      <w:rFonts w:ascii="Tahoma" w:hAnsi="Tahoma" w:cs="Tahoma"/>
      <w:sz w:val="16"/>
    </w:rPr>
  </w:style>
  <w:style w:type="character" w:customStyle="1" w:styleId="Marquedecommentaire2">
    <w:name w:val="Marque de commentaire2"/>
    <w:rPr>
      <w:sz w:val="16"/>
    </w:rPr>
  </w:style>
  <w:style w:type="character" w:customStyle="1" w:styleId="Caractresdenumrotation">
    <w:name w:val="Caractères de numérotation"/>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z5">
    <w:name w:val="WW8Num2z5"/>
    <w:rPr>
      <w:rFonts w:ascii="Wingdings" w:hAnsi="Wingdings" w:cs="Wingdings"/>
    </w:rPr>
  </w:style>
  <w:style w:type="character" w:customStyle="1" w:styleId="Puces">
    <w:name w:val="Puces"/>
    <w:rPr>
      <w:rFonts w:ascii="OpenSymbol" w:hAnsi="OpenSymbol" w:cs="OpenSymbol"/>
    </w:rPr>
  </w:style>
  <w:style w:type="character" w:styleId="lev">
    <w:name w:val="Strong"/>
    <w:qFormat/>
    <w:rPr>
      <w:rFonts w:cs="Times New Roman"/>
      <w:b/>
    </w:rPr>
  </w:style>
  <w:style w:type="character" w:customStyle="1" w:styleId="WW-Policepardfaut11111">
    <w:name w:val="WW-Police par défaut11111"/>
  </w:style>
  <w:style w:type="character" w:customStyle="1" w:styleId="SNDateSignature">
    <w:name w:val="SNDateSignature"/>
  </w:style>
  <w:style w:type="character" w:customStyle="1" w:styleId="BodyTextChar">
    <w:name w:val="Body Text Char"/>
    <w:rPr>
      <w:kern w:val="2"/>
      <w:sz w:val="24"/>
    </w:rPr>
  </w:style>
  <w:style w:type="character" w:customStyle="1" w:styleId="FooterChar">
    <w:name w:val="Footer Char"/>
    <w:rPr>
      <w:kern w:val="2"/>
      <w:sz w:val="24"/>
    </w:rPr>
  </w:style>
  <w:style w:type="character" w:customStyle="1" w:styleId="HeaderChar">
    <w:name w:val="Header Char"/>
    <w:rPr>
      <w:kern w:val="2"/>
      <w:sz w:val="24"/>
    </w:rPr>
  </w:style>
  <w:style w:type="character" w:customStyle="1" w:styleId="BodyTextIndentChar">
    <w:name w:val="Body Text Indent Char"/>
    <w:rPr>
      <w:kern w:val="2"/>
      <w:sz w:val="24"/>
    </w:rPr>
  </w:style>
  <w:style w:type="character" w:customStyle="1" w:styleId="CommentTextChar">
    <w:name w:val="Comment Text Char"/>
    <w:rPr>
      <w:kern w:val="2"/>
    </w:rPr>
  </w:style>
  <w:style w:type="character" w:customStyle="1" w:styleId="CommentReference1">
    <w:name w:val="Comment Reference1"/>
    <w:rPr>
      <w:sz w:val="16"/>
    </w:rPr>
  </w:style>
  <w:style w:type="character" w:customStyle="1" w:styleId="ListLabel1">
    <w:name w:val="ListLabel 1"/>
    <w:rPr>
      <w:rFonts w:ascii="Liberation Sans" w:hAnsi="Liberation Sans" w:cs="Liberation Sans"/>
    </w:rPr>
  </w:style>
  <w:style w:type="character" w:customStyle="1" w:styleId="Marquedecommentaire3">
    <w:name w:val="Marque de commentaire3"/>
    <w:rPr>
      <w:sz w:val="16"/>
    </w:rPr>
  </w:style>
  <w:style w:type="character" w:customStyle="1" w:styleId="Marquedecommentaire4">
    <w:name w:val="Marque de commentaire4"/>
    <w:rPr>
      <w:sz w:val="16"/>
    </w:rPr>
  </w:style>
  <w:style w:type="character" w:customStyle="1" w:styleId="CorpsdetexteCar">
    <w:name w:val="Corps de texte Car"/>
    <w:uiPriority w:val="99"/>
    <w:rPr>
      <w:kern w:val="2"/>
      <w:sz w:val="24"/>
      <w:szCs w:val="24"/>
      <w:lang w:eastAsia="zh-CN"/>
    </w:rPr>
  </w:style>
  <w:style w:type="character" w:customStyle="1" w:styleId="PieddepageCar1">
    <w:name w:val="Pied de page Car1"/>
    <w:rPr>
      <w:kern w:val="2"/>
      <w:sz w:val="24"/>
      <w:szCs w:val="24"/>
      <w:lang w:eastAsia="zh-CN"/>
    </w:rPr>
  </w:style>
  <w:style w:type="character" w:customStyle="1" w:styleId="En-tteCar1">
    <w:name w:val="En-tête Car1"/>
    <w:rPr>
      <w:kern w:val="2"/>
      <w:sz w:val="24"/>
      <w:szCs w:val="24"/>
      <w:lang w:eastAsia="zh-CN"/>
    </w:rPr>
  </w:style>
  <w:style w:type="character" w:customStyle="1" w:styleId="CommentaireCar1">
    <w:name w:val="Commentaire Car1"/>
    <w:rPr>
      <w:kern w:val="2"/>
      <w:sz w:val="20"/>
      <w:szCs w:val="20"/>
      <w:lang w:eastAsia="zh-CN"/>
    </w:rPr>
  </w:style>
  <w:style w:type="character" w:customStyle="1" w:styleId="ObjetducommentaireCar1">
    <w:name w:val="Objet du commentaire Car1"/>
    <w:rPr>
      <w:b/>
      <w:bCs/>
      <w:kern w:val="2"/>
      <w:sz w:val="20"/>
      <w:szCs w:val="20"/>
      <w:lang w:eastAsia="zh-CN"/>
    </w:rPr>
  </w:style>
  <w:style w:type="character" w:customStyle="1" w:styleId="TextedebullesCar1">
    <w:name w:val="Texte de bulles Car1"/>
    <w:rPr>
      <w:kern w:val="2"/>
      <w:sz w:val="0"/>
      <w:szCs w:val="0"/>
      <w:lang w:eastAsia="zh-CN"/>
    </w:rPr>
  </w:style>
  <w:style w:type="character" w:customStyle="1" w:styleId="RetraitcorpsdetexteCar">
    <w:name w:val="Retrait corps de texte Car"/>
    <w:rPr>
      <w:kern w:val="2"/>
      <w:sz w:val="24"/>
      <w:szCs w:val="24"/>
      <w:lang w:eastAsia="zh-CN"/>
    </w:rPr>
  </w:style>
  <w:style w:type="character" w:customStyle="1" w:styleId="Sous-titreCar">
    <w:name w:val="Sous-titre Car"/>
    <w:rPr>
      <w:rFonts w:ascii="Cambria" w:eastAsia="Times New Roman" w:hAnsi="Cambria" w:cs="Times New Roman"/>
      <w:kern w:val="2"/>
      <w:sz w:val="24"/>
      <w:szCs w:val="24"/>
      <w:lang w:eastAsia="zh-CN"/>
    </w:rPr>
  </w:style>
  <w:style w:type="character" w:customStyle="1" w:styleId="CitationCar">
    <w:name w:val="Citation Car"/>
    <w:rPr>
      <w:i/>
      <w:iCs/>
      <w:color w:val="000000"/>
      <w:kern w:val="2"/>
      <w:sz w:val="24"/>
      <w:szCs w:val="24"/>
      <w:lang w:eastAsia="zh-CN"/>
    </w:rPr>
  </w:style>
  <w:style w:type="character" w:customStyle="1" w:styleId="Marquedecommentaire5">
    <w:name w:val="Marque de commentaire5"/>
    <w:qFormat/>
    <w:rPr>
      <w:rFonts w:cs="Times New Roman"/>
      <w:sz w:val="16"/>
    </w:rPr>
  </w:style>
  <w:style w:type="character" w:customStyle="1" w:styleId="NotedebasdepageCar">
    <w:name w:val="Note de bas de page Car"/>
    <w:qFormat/>
    <w:rPr>
      <w:rFonts w:cs="Times New Roman"/>
      <w:kern w:val="2"/>
      <w:lang w:eastAsia="zh-CN"/>
    </w:rPr>
  </w:style>
  <w:style w:type="character" w:customStyle="1" w:styleId="Caractresdenotedebasdepage">
    <w:name w:val="Caractères de note de bas de page"/>
    <w:qFormat/>
    <w:rPr>
      <w:rFonts w:cs="Times New Roman"/>
      <w:vertAlign w:val="superscript"/>
    </w:rPr>
  </w:style>
  <w:style w:type="character" w:styleId="Lienhypertexte">
    <w:name w:val="Hyperlink"/>
    <w:rPr>
      <w:rFonts w:cs="Times New Roman"/>
      <w:color w:val="0563C1"/>
      <w:u w:val="single"/>
    </w:rPr>
  </w:style>
  <w:style w:type="character" w:customStyle="1" w:styleId="Mentionnonrsolue1">
    <w:name w:val="Mention non résolue1"/>
    <w:rPr>
      <w:rFonts w:cs="Times New Roman"/>
      <w:color w:val="808080"/>
      <w:shd w:val="clear" w:color="auto" w:fill="E6E6E6"/>
    </w:rPr>
  </w:style>
  <w:style w:type="character" w:styleId="Lienhypertextesuivivisit">
    <w:name w:val="FollowedHyperlink"/>
    <w:rPr>
      <w:rFonts w:cs="Times New Roman"/>
      <w:color w:val="954F72"/>
      <w:u w:val="single"/>
    </w:rPr>
  </w:style>
  <w:style w:type="character" w:styleId="Appelnotedebasdep">
    <w:name w:val="footnote reference"/>
    <w:qFormat/>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paragraph" w:customStyle="1" w:styleId="Titre5">
    <w:name w:val="Titre5"/>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uiPriority w:val="99"/>
    <w:pPr>
      <w:spacing w:after="120"/>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pPr>
      <w:suppressLineNumbers/>
    </w:pPr>
    <w:rPr>
      <w:rFonts w:ascii="Liberation Sans" w:hAnsi="Liberation Sans" w:cs="Mangal"/>
    </w:rPr>
  </w:style>
  <w:style w:type="paragraph" w:customStyle="1" w:styleId="Base">
    <w:name w:val="Base"/>
    <w:basedOn w:val="Normal"/>
    <w:pPr>
      <w:ind w:firstLine="284"/>
      <w:jc w:val="both"/>
    </w:pPr>
    <w:rPr>
      <w:rFonts w:ascii="Arial" w:hAnsi="Arial" w:cs="Arial"/>
      <w:sz w:val="22"/>
      <w:szCs w:val="22"/>
    </w:rPr>
  </w:style>
  <w:style w:type="paragraph" w:customStyle="1" w:styleId="Titre40">
    <w:name w:val="Titre4"/>
    <w:basedOn w:val="Normal"/>
    <w:next w:val="Corpsdetexte"/>
    <w:pPr>
      <w:keepNext/>
      <w:spacing w:before="240" w:after="120"/>
    </w:pPr>
    <w:rPr>
      <w:rFonts w:ascii="Liberation Sans" w:eastAsia="Microsoft YaHei" w:hAnsi="Liberation Sans" w:cs="Mangal"/>
      <w:sz w:val="28"/>
      <w:szCs w:val="28"/>
    </w:rPr>
  </w:style>
  <w:style w:type="paragraph" w:customStyle="1" w:styleId="Titre20">
    <w:name w:val="Titre2"/>
    <w:basedOn w:val="Normal"/>
    <w:next w:val="Corpsdetexte"/>
    <w:pPr>
      <w:keepNext/>
      <w:spacing w:before="240" w:after="120"/>
    </w:pPr>
    <w:rPr>
      <w:rFonts w:ascii="Liberation Sans" w:eastAsia="SimSun" w:hAnsi="Liberation Sans" w:cs="Mangal"/>
      <w:sz w:val="28"/>
      <w:szCs w:val="28"/>
    </w:rPr>
  </w:style>
  <w:style w:type="paragraph" w:customStyle="1" w:styleId="Titre30">
    <w:name w:val="Titre3"/>
    <w:basedOn w:val="Titre20"/>
    <w:next w:val="Corpsdetexte"/>
    <w:pPr>
      <w:jc w:val="center"/>
    </w:pPr>
    <w:rPr>
      <w:b/>
      <w:bCs/>
      <w:sz w:val="36"/>
      <w:szCs w:val="36"/>
    </w:rPr>
  </w:style>
  <w:style w:type="paragraph" w:customStyle="1" w:styleId="Titre10">
    <w:name w:val="Titre1"/>
    <w:basedOn w:val="Normal"/>
    <w:next w:val="Corpsdetexte"/>
    <w:pPr>
      <w:keepNext/>
      <w:spacing w:before="240" w:after="120"/>
    </w:pPr>
    <w:rPr>
      <w:rFonts w:ascii="Liberation Sans" w:eastAsia="SimSun" w:hAnsi="Liberation Sans" w:cs="Mangal"/>
      <w:sz w:val="28"/>
      <w:szCs w:val="28"/>
    </w:rPr>
  </w:style>
  <w:style w:type="paragraph" w:customStyle="1" w:styleId="Lgende1">
    <w:name w:val="Légende1"/>
    <w:basedOn w:val="Normal"/>
    <w:next w:val="Normal"/>
    <w:qFormat/>
    <w:rPr>
      <w:b/>
      <w:bCs/>
      <w:sz w:val="20"/>
      <w:szCs w:val="20"/>
    </w:rPr>
  </w:style>
  <w:style w:type="paragraph" w:styleId="Paragraphedeliste">
    <w:name w:val="List Paragraph"/>
    <w:basedOn w:val="Normal"/>
    <w:uiPriority w:val="34"/>
    <w:qFormat/>
    <w:pPr>
      <w:ind w:left="720"/>
    </w:pPr>
  </w:style>
  <w:style w:type="paragraph" w:styleId="Pieddepage">
    <w:name w:val="footer"/>
    <w:basedOn w:val="Normal"/>
    <w:uiPriority w:val="99"/>
  </w:style>
  <w:style w:type="paragraph" w:styleId="En-tte">
    <w:name w:val="header"/>
    <w:basedOn w:val="Normal"/>
    <w:uiPriority w:val="99"/>
  </w:style>
  <w:style w:type="paragraph" w:customStyle="1" w:styleId="Commentaire1">
    <w:name w:val="Commentaire1"/>
    <w:basedOn w:val="Normal"/>
    <w:rPr>
      <w:sz w:val="20"/>
      <w:szCs w:val="20"/>
    </w:rPr>
  </w:style>
  <w:style w:type="paragraph" w:customStyle="1" w:styleId="Commentaire5">
    <w:name w:val="Commentaire5"/>
    <w:basedOn w:val="Normal"/>
    <w:rPr>
      <w:sz w:val="20"/>
      <w:szCs w:val="20"/>
    </w:rPr>
  </w:style>
  <w:style w:type="paragraph" w:styleId="Objetducommentaire">
    <w:name w:val="annotation subject"/>
    <w:basedOn w:val="Commentaire1"/>
    <w:next w:val="Commentaire1"/>
    <w:rPr>
      <w:b/>
      <w:bCs/>
    </w:r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Corpsdetexte"/>
  </w:style>
  <w:style w:type="paragraph" w:customStyle="1" w:styleId="Commentaire2">
    <w:name w:val="Commentaire2"/>
    <w:basedOn w:val="Normal"/>
    <w:rPr>
      <w:sz w:val="20"/>
      <w:szCs w:val="20"/>
    </w:rPr>
  </w:style>
  <w:style w:type="paragraph" w:customStyle="1" w:styleId="xl25">
    <w:name w:val="xl25"/>
    <w:basedOn w:val="Normal"/>
    <w:pPr>
      <w:pBdr>
        <w:top w:val="none" w:sz="0" w:space="0" w:color="000000"/>
        <w:left w:val="none" w:sz="0" w:space="0" w:color="000000"/>
        <w:bottom w:val="single" w:sz="8" w:space="0" w:color="000000"/>
        <w:right w:val="none" w:sz="0" w:space="0" w:color="000000"/>
      </w:pBdr>
      <w:spacing w:before="280" w:after="280"/>
      <w:jc w:val="center"/>
    </w:pPr>
    <w:rPr>
      <w:rFonts w:ascii="Arial Unicode MS" w:eastAsia="Arial Unicode MS" w:hAnsi="Arial Unicode MS" w:cs="Arial Unicode MS"/>
      <w:sz w:val="22"/>
    </w:rPr>
  </w:style>
  <w:style w:type="paragraph" w:customStyle="1" w:styleId="Corpsdetexte21">
    <w:name w:val="Corps de texte 21"/>
    <w:basedOn w:val="Normal"/>
    <w:pPr>
      <w:spacing w:before="240"/>
      <w:jc w:val="both"/>
    </w:pPr>
    <w:rPr>
      <w:rFonts w:ascii="Arial" w:hAnsi="Arial" w:cs="Arial"/>
    </w:rPr>
  </w:style>
  <w:style w:type="paragraph" w:customStyle="1" w:styleId="Listecouleur-Accent11">
    <w:name w:val="Liste couleur - Accent 11"/>
    <w:basedOn w:val="Normal"/>
    <w:pPr>
      <w:ind w:left="708"/>
    </w:pPr>
  </w:style>
  <w:style w:type="paragraph" w:styleId="Retraitcorpsdetexte">
    <w:name w:val="Body Text Indent"/>
    <w:basedOn w:val="Normal"/>
    <w:pPr>
      <w:ind w:left="360"/>
    </w:pPr>
    <w:rPr>
      <w:rFonts w:ascii="Arial" w:hAnsi="Arial" w:cs="Arial"/>
      <w:sz w:val="22"/>
      <w:szCs w:val="22"/>
    </w:rPr>
  </w:style>
  <w:style w:type="paragraph" w:customStyle="1" w:styleId="western">
    <w:name w:val="western"/>
    <w:basedOn w:val="Normal"/>
    <w:qFormat/>
    <w:pPr>
      <w:spacing w:before="280"/>
    </w:pPr>
    <w:rPr>
      <w:rFonts w:ascii="Arial" w:eastAsia="Arial Unicode MS" w:hAnsi="Arial" w:cs="Arial"/>
      <w:i/>
      <w:iCs/>
      <w:sz w:val="22"/>
      <w:szCs w:val="22"/>
    </w:rPr>
  </w:style>
  <w:style w:type="paragraph" w:customStyle="1" w:styleId="Corpsdetexte22">
    <w:name w:val="Corps de texte 22"/>
    <w:basedOn w:val="Normal"/>
    <w:pPr>
      <w:jc w:val="both"/>
    </w:pPr>
    <w:rPr>
      <w:rFonts w:ascii="Arial" w:hAnsi="Arial" w:cs="Arial"/>
      <w:sz w:val="22"/>
      <w:szCs w:val="22"/>
    </w:rPr>
  </w:style>
  <w:style w:type="paragraph" w:customStyle="1" w:styleId="WW-Standard">
    <w:name w:val="WW-Standard"/>
    <w:pPr>
      <w:tabs>
        <w:tab w:val="left" w:pos="708"/>
      </w:tabs>
      <w:suppressAutoHyphens/>
      <w:spacing w:after="200" w:line="276" w:lineRule="auto"/>
    </w:pPr>
    <w:rPr>
      <w:rFonts w:ascii="Arial" w:eastAsia="SimSun" w:hAnsi="Arial" w:cs="Arial"/>
      <w:color w:val="000000"/>
      <w:kern w:val="2"/>
      <w:sz w:val="24"/>
      <w:szCs w:val="24"/>
      <w:lang w:eastAsia="zh-CN" w:bidi="hi-IN"/>
    </w:rPr>
  </w:style>
  <w:style w:type="paragraph" w:customStyle="1" w:styleId="Paragraphedeliste1">
    <w:name w:val="Paragraphe de liste1"/>
    <w:basedOn w:val="WW-Standard"/>
    <w:pPr>
      <w:ind w:left="720"/>
    </w:pPr>
  </w:style>
  <w:style w:type="paragraph" w:customStyle="1" w:styleId="Normal1">
    <w:name w:val="Normal1"/>
    <w:pPr>
      <w:suppressAutoHyphens/>
      <w:autoSpaceDE w:val="0"/>
    </w:pPr>
    <w:rPr>
      <w:rFonts w:ascii="Arial" w:hAnsi="Arial" w:cs="Arial"/>
      <w:color w:val="000000"/>
      <w:sz w:val="24"/>
      <w:szCs w:val="24"/>
      <w:lang w:eastAsia="zh-CN"/>
    </w:rPr>
  </w:style>
  <w:style w:type="paragraph" w:customStyle="1" w:styleId="FicheCEE">
    <w:name w:val="Fiche CEE"/>
    <w:basedOn w:val="Normal"/>
    <w:pPr>
      <w:jc w:val="both"/>
    </w:pPr>
    <w:rPr>
      <w:rFonts w:ascii="Arial" w:hAnsi="Arial" w:cs="Arial"/>
      <w:sz w:val="22"/>
    </w:rPr>
  </w:style>
  <w:style w:type="paragraph" w:customStyle="1" w:styleId="Z-Ang-DocAssocie">
    <w:name w:val="Z-Ang-DocAssocie"/>
    <w:basedOn w:val="Normal"/>
    <w:pPr>
      <w:widowControl w:val="0"/>
      <w:overflowPunct w:val="0"/>
      <w:autoSpaceDE w:val="0"/>
    </w:pPr>
    <w:rPr>
      <w:sz w:val="22"/>
      <w:szCs w:val="20"/>
      <w:lang w:val="en-US"/>
    </w:rPr>
  </w:style>
  <w:style w:type="paragraph" w:customStyle="1" w:styleId="Listenumros1">
    <w:name w:val="Liste à numéros1"/>
    <w:basedOn w:val="Liste"/>
    <w:pPr>
      <w:ind w:left="360" w:hanging="360"/>
    </w:pPr>
    <w:rPr>
      <w:rFonts w:cs="Tahoma"/>
    </w:rPr>
  </w:style>
  <w:style w:type="paragraph" w:customStyle="1" w:styleId="SNObjet">
    <w:name w:val="SNObjet"/>
    <w:basedOn w:val="Normal"/>
    <w:next w:val="SNAutorit"/>
    <w:pPr>
      <w:widowControl w:val="0"/>
      <w:suppressLineNumbers/>
      <w:spacing w:after="119"/>
      <w:jc w:val="center"/>
    </w:pPr>
  </w:style>
  <w:style w:type="paragraph" w:customStyle="1" w:styleId="SNAutorit">
    <w:name w:val="SNAutorité"/>
    <w:basedOn w:val="Normal"/>
    <w:pPr>
      <w:spacing w:before="720" w:after="240"/>
      <w:ind w:firstLine="720"/>
    </w:pPr>
    <w:rPr>
      <w:b/>
    </w:rPr>
  </w:style>
  <w:style w:type="paragraph" w:customStyle="1" w:styleId="Considrant">
    <w:name w:val="Considérant"/>
    <w:basedOn w:val="Normal"/>
    <w:pPr>
      <w:spacing w:before="280" w:after="280"/>
      <w:ind w:firstLine="720"/>
    </w:pPr>
  </w:style>
  <w:style w:type="paragraph" w:customStyle="1" w:styleId="SNActe">
    <w:name w:val="SNActe"/>
    <w:basedOn w:val="Considrant"/>
    <w:pPr>
      <w:spacing w:before="480" w:after="240"/>
      <w:jc w:val="center"/>
    </w:pPr>
    <w:rPr>
      <w:b/>
    </w:rPr>
  </w:style>
  <w:style w:type="paragraph" w:customStyle="1" w:styleId="SNArticle">
    <w:name w:val="SNArticle"/>
    <w:basedOn w:val="Normal"/>
    <w:next w:val="Corpsdetexte"/>
    <w:qFormat/>
    <w:pPr>
      <w:spacing w:before="240" w:after="240"/>
      <w:jc w:val="center"/>
    </w:pPr>
    <w:rPr>
      <w:b/>
    </w:rPr>
  </w:style>
  <w:style w:type="paragraph" w:customStyle="1" w:styleId="SNLieuDate">
    <w:name w:val="SNLieuDate"/>
    <w:basedOn w:val="Normal"/>
    <w:next w:val="SNSignaturePrincipale"/>
    <w:pPr>
      <w:spacing w:before="480" w:after="120"/>
      <w:ind w:firstLine="720"/>
    </w:pPr>
  </w:style>
  <w:style w:type="paragraph" w:customStyle="1" w:styleId="SNSignaturePrincipale">
    <w:name w:val="SNSignaturePrincipale"/>
    <w:basedOn w:val="Normal"/>
    <w:next w:val="SNSignatureGauche"/>
    <w:pPr>
      <w:spacing w:before="480" w:after="480"/>
      <w:ind w:firstLine="720"/>
    </w:pPr>
  </w:style>
  <w:style w:type="paragraph" w:customStyle="1" w:styleId="SNSignatureGauche">
    <w:name w:val="SNSignatureGauche"/>
    <w:basedOn w:val="Normal"/>
    <w:next w:val="SNSignatureDroite"/>
    <w:qFormat/>
    <w:pPr>
      <w:spacing w:before="240" w:after="480"/>
      <w:ind w:firstLine="720"/>
    </w:pPr>
  </w:style>
  <w:style w:type="paragraph" w:customStyle="1" w:styleId="SNSignatureDroite">
    <w:name w:val="SNSignatureDroite"/>
    <w:basedOn w:val="Normal"/>
    <w:next w:val="SNSignatureGauche"/>
    <w:pPr>
      <w:spacing w:before="240" w:after="480"/>
      <w:jc w:val="right"/>
    </w:pPr>
  </w:style>
  <w:style w:type="paragraph" w:customStyle="1" w:styleId="CommentText1">
    <w:name w:val="Comment Text1"/>
    <w:basedOn w:val="Normal"/>
    <w:rPr>
      <w:sz w:val="20"/>
      <w:szCs w:val="20"/>
    </w:rPr>
  </w:style>
  <w:style w:type="paragraph" w:customStyle="1" w:styleId="Normal2">
    <w:name w:val="Normal2"/>
    <w:pPr>
      <w:suppressAutoHyphens/>
    </w:pPr>
    <w:rPr>
      <w:rFonts w:ascii="Arial" w:hAnsi="Arial" w:cs="Arial"/>
      <w:kern w:val="2"/>
      <w:sz w:val="24"/>
      <w:szCs w:val="24"/>
      <w:lang w:eastAsia="zh-CN"/>
    </w:rPr>
  </w:style>
  <w:style w:type="paragraph" w:customStyle="1" w:styleId="Normal3">
    <w:name w:val="Normal3"/>
    <w:pPr>
      <w:suppressAutoHyphens/>
    </w:pPr>
    <w:rPr>
      <w:rFonts w:ascii="Arial" w:hAnsi="Arial" w:cs="Arial"/>
      <w:sz w:val="24"/>
      <w:szCs w:val="24"/>
      <w:lang w:eastAsia="zh-CN"/>
    </w:rPr>
  </w:style>
  <w:style w:type="paragraph" w:styleId="Sous-titre">
    <w:name w:val="Subtitle"/>
    <w:basedOn w:val="Titre20"/>
    <w:next w:val="Corpsdetexte"/>
    <w:qFormat/>
    <w:pPr>
      <w:jc w:val="center"/>
    </w:pPr>
    <w:rPr>
      <w:i/>
      <w:iCs/>
    </w:rPr>
  </w:style>
  <w:style w:type="paragraph" w:styleId="Citation">
    <w:name w:val="Quote"/>
    <w:basedOn w:val="Normal"/>
    <w:qFormat/>
    <w:pPr>
      <w:spacing w:after="283"/>
      <w:ind w:left="567" w:right="567"/>
    </w:pPr>
  </w:style>
  <w:style w:type="paragraph" w:customStyle="1" w:styleId="Commentaire3">
    <w:name w:val="Commentaire3"/>
    <w:basedOn w:val="Normal"/>
    <w:rPr>
      <w:sz w:val="20"/>
      <w:szCs w:val="20"/>
    </w:rPr>
  </w:style>
  <w:style w:type="paragraph" w:styleId="NormalWeb">
    <w:name w:val="Normal (Web)"/>
    <w:basedOn w:val="Normal"/>
    <w:qFormat/>
    <w:pPr>
      <w:suppressAutoHyphens w:val="0"/>
      <w:spacing w:before="280" w:after="280"/>
    </w:pPr>
  </w:style>
  <w:style w:type="paragraph" w:customStyle="1" w:styleId="Commentaire4">
    <w:name w:val="Commentaire4"/>
    <w:basedOn w:val="Normal"/>
    <w:rPr>
      <w:sz w:val="20"/>
      <w:szCs w:val="20"/>
    </w:rPr>
  </w:style>
  <w:style w:type="paragraph" w:styleId="Sansinterligne">
    <w:name w:val="No Spacing"/>
    <w:uiPriority w:val="99"/>
    <w:qFormat/>
    <w:pPr>
      <w:suppressAutoHyphens/>
    </w:pPr>
    <w:rPr>
      <w:rFonts w:ascii="Calibri" w:hAnsi="Calibri" w:cs="Calibri"/>
      <w:sz w:val="22"/>
      <w:szCs w:val="22"/>
      <w:lang w:eastAsia="zh-CN"/>
    </w:rPr>
  </w:style>
  <w:style w:type="paragraph" w:customStyle="1" w:styleId="Contenuducadre">
    <w:name w:val="Contenu du cadre"/>
    <w:basedOn w:val="Corpsdetexte"/>
  </w:style>
  <w:style w:type="paragraph" w:styleId="Notedebasdepage">
    <w:name w:val="footnote text"/>
    <w:basedOn w:val="Normal"/>
    <w:rPr>
      <w:sz w:val="20"/>
      <w:szCs w:val="20"/>
    </w:rPr>
  </w:style>
  <w:style w:type="paragraph" w:styleId="Rvision">
    <w:name w:val="Revision"/>
    <w:pPr>
      <w:suppressAutoHyphens/>
    </w:pPr>
    <w:rPr>
      <w:kern w:val="2"/>
      <w:sz w:val="24"/>
      <w:szCs w:val="24"/>
      <w:lang w:eastAsia="zh-CN"/>
    </w:rPr>
  </w:style>
  <w:style w:type="character" w:customStyle="1" w:styleId="Appelnotedebasdep2">
    <w:name w:val="Appel note de bas de p.2"/>
    <w:rsid w:val="005759D0"/>
    <w:rPr>
      <w:vertAlign w:val="superscript"/>
    </w:rPr>
  </w:style>
  <w:style w:type="paragraph" w:customStyle="1" w:styleId="Standard">
    <w:name w:val="Standard"/>
    <w:qFormat/>
    <w:rsid w:val="005759D0"/>
    <w:pPr>
      <w:suppressAutoHyphens/>
      <w:spacing w:after="160" w:line="256" w:lineRule="auto"/>
      <w:jc w:val="both"/>
    </w:pPr>
    <w:rPr>
      <w:rFonts w:ascii="Calibri" w:eastAsia="Calibri" w:hAnsi="Calibri" w:cs="Tahoma"/>
      <w:color w:val="00000A"/>
      <w:sz w:val="22"/>
      <w:szCs w:val="22"/>
      <w:lang w:eastAsia="en-US"/>
    </w:rPr>
  </w:style>
  <w:style w:type="character" w:styleId="Marquedecommentaire">
    <w:name w:val="annotation reference"/>
    <w:basedOn w:val="Policepardfaut"/>
    <w:uiPriority w:val="99"/>
    <w:semiHidden/>
    <w:unhideWhenUsed/>
    <w:rsid w:val="008C7120"/>
    <w:rPr>
      <w:sz w:val="16"/>
      <w:szCs w:val="16"/>
    </w:rPr>
  </w:style>
  <w:style w:type="paragraph" w:styleId="Commentaire">
    <w:name w:val="annotation text"/>
    <w:basedOn w:val="Normal"/>
    <w:link w:val="CommentaireCar2"/>
    <w:uiPriority w:val="99"/>
    <w:unhideWhenUsed/>
    <w:rsid w:val="008C7120"/>
    <w:rPr>
      <w:sz w:val="20"/>
      <w:szCs w:val="20"/>
    </w:rPr>
  </w:style>
  <w:style w:type="character" w:customStyle="1" w:styleId="CommentaireCar2">
    <w:name w:val="Commentaire Car2"/>
    <w:basedOn w:val="Policepardfaut"/>
    <w:link w:val="Commentaire"/>
    <w:uiPriority w:val="99"/>
    <w:rsid w:val="008C7120"/>
    <w:rPr>
      <w:kern w:val="2"/>
      <w:lang w:eastAsia="zh-CN"/>
    </w:rPr>
  </w:style>
  <w:style w:type="paragraph" w:customStyle="1" w:styleId="SNSignatureGauche0">
    <w:name w:val="SNSignature Gauche"/>
    <w:basedOn w:val="Normal"/>
    <w:qFormat/>
    <w:rsid w:val="008712E9"/>
    <w:pPr>
      <w:ind w:firstLine="720"/>
    </w:pPr>
    <w:rPr>
      <w:kern w:val="1"/>
    </w:rPr>
  </w:style>
  <w:style w:type="table" w:styleId="Grilledutableau">
    <w:name w:val="Table Grid"/>
    <w:basedOn w:val="TableauNormal"/>
    <w:rsid w:val="0071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redenotedebasdepage">
    <w:name w:val="Ancre de note de bas de page"/>
    <w:rsid w:val="005D15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ntTable" Target="fontTable.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8074-FA0C-4377-B3BF-B6ABEC6C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1374</Words>
  <Characters>7560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Ventilation Naturelle Hybride Hygroréglable</vt:lpstr>
    </vt:vector>
  </TitlesOfParts>
  <Company>DGEC</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Ventilation Naturelle Hybride Hygroréglable</dc:title>
  <dc:subject/>
  <dc:creator>alexandre.dozieres</dc:creator>
  <cp:keywords/>
  <cp:lastModifiedBy>GOISLOT Damien</cp:lastModifiedBy>
  <cp:revision>6</cp:revision>
  <cp:lastPrinted>2020-03-03T13:34:00Z</cp:lastPrinted>
  <dcterms:created xsi:type="dcterms:W3CDTF">2024-01-10T07:07:00Z</dcterms:created>
  <dcterms:modified xsi:type="dcterms:W3CDTF">2024-01-10T07:10:00Z</dcterms:modified>
</cp:coreProperties>
</file>